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37BD" w14:textId="01AF7B13" w:rsidR="008E777E" w:rsidRPr="007F3001" w:rsidRDefault="00AF3AC1" w:rsidP="007F3001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27796701">
            <wp:extent cx="693219" cy="1011284"/>
            <wp:effectExtent l="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82" cy="10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60542" w14:textId="791066C2" w:rsidR="00AF3AC1" w:rsidRDefault="0051540A" w:rsidP="00AF3AC1">
      <w:pPr>
        <w:pStyle w:val="Rubrik1"/>
        <w:rPr>
          <w:rFonts w:ascii="Garamond" w:hAnsi="Garamond"/>
        </w:rPr>
      </w:pPr>
      <w:r>
        <w:rPr>
          <w:rFonts w:ascii="Garamond" w:hAnsi="Garamond"/>
        </w:rPr>
        <w:t xml:space="preserve">Minutes board </w:t>
      </w:r>
      <w:r w:rsidR="00AF3AC1" w:rsidRPr="00D0427F">
        <w:rPr>
          <w:rFonts w:ascii="Garamond" w:hAnsi="Garamond"/>
        </w:rPr>
        <w:t xml:space="preserve">meeting </w:t>
      </w:r>
      <w:r w:rsidR="00906718" w:rsidRPr="00D0427F">
        <w:rPr>
          <w:rFonts w:ascii="Garamond" w:hAnsi="Garamond"/>
        </w:rPr>
        <w:t>the</w:t>
      </w:r>
      <w:r w:rsidR="00D0427F" w:rsidRPr="00D0427F">
        <w:rPr>
          <w:rFonts w:ascii="Garamond" w:hAnsi="Garamond"/>
        </w:rPr>
        <w:t xml:space="preserve"> 15</w:t>
      </w:r>
      <w:r w:rsidR="00D0427F" w:rsidRPr="00D0427F">
        <w:rPr>
          <w:rFonts w:ascii="Garamond" w:hAnsi="Garamond"/>
          <w:vertAlign w:val="superscript"/>
        </w:rPr>
        <w:t>th</w:t>
      </w:r>
      <w:r w:rsidR="00D0427F" w:rsidRPr="00D0427F">
        <w:rPr>
          <w:rFonts w:ascii="Garamond" w:hAnsi="Garamond"/>
        </w:rPr>
        <w:t xml:space="preserve"> of September </w:t>
      </w:r>
    </w:p>
    <w:p w14:paraId="05431DE9" w14:textId="77777777" w:rsidR="0051540A" w:rsidRPr="0051540A" w:rsidRDefault="0051540A" w:rsidP="0051540A"/>
    <w:p w14:paraId="3F2EAF51" w14:textId="77777777" w:rsidR="002C1CB1" w:rsidRPr="002C1CB1" w:rsidRDefault="00BC3F6E" w:rsidP="00D0427F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427F">
        <w:rPr>
          <w:rFonts w:ascii="Garamond" w:hAnsi="Garamond"/>
          <w:b/>
          <w:sz w:val="28"/>
          <w:szCs w:val="28"/>
        </w:rPr>
        <w:t>Network meeting 2022, the 24</w:t>
      </w:r>
      <w:r w:rsidRPr="00D0427F">
        <w:rPr>
          <w:rFonts w:ascii="Garamond" w:hAnsi="Garamond"/>
          <w:b/>
          <w:sz w:val="28"/>
          <w:szCs w:val="28"/>
          <w:vertAlign w:val="superscript"/>
        </w:rPr>
        <w:t>th</w:t>
      </w:r>
      <w:r w:rsidRPr="00D0427F">
        <w:rPr>
          <w:rFonts w:ascii="Garamond" w:hAnsi="Garamond"/>
          <w:b/>
          <w:sz w:val="28"/>
          <w:szCs w:val="28"/>
        </w:rPr>
        <w:t xml:space="preserve"> of February, Norway </w:t>
      </w:r>
    </w:p>
    <w:p w14:paraId="0932A831" w14:textId="2F3C64A4" w:rsidR="00F26B3D" w:rsidRDefault="0051540A" w:rsidP="00783EC5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6B3D">
        <w:rPr>
          <w:rFonts w:ascii="Garamond" w:hAnsi="Garamond"/>
          <w:bCs/>
          <w:sz w:val="24"/>
          <w:szCs w:val="24"/>
        </w:rPr>
        <w:t>A draft a</w:t>
      </w:r>
      <w:r w:rsidR="00090F82" w:rsidRPr="00F26B3D">
        <w:rPr>
          <w:rFonts w:ascii="Garamond" w:hAnsi="Garamond"/>
          <w:bCs/>
          <w:sz w:val="24"/>
          <w:szCs w:val="24"/>
        </w:rPr>
        <w:t xml:space="preserve">genda </w:t>
      </w:r>
      <w:r w:rsidRPr="00F26B3D">
        <w:rPr>
          <w:rFonts w:ascii="Garamond" w:hAnsi="Garamond"/>
          <w:bCs/>
          <w:sz w:val="24"/>
          <w:szCs w:val="24"/>
        </w:rPr>
        <w:t xml:space="preserve">is done by Liv. </w:t>
      </w:r>
      <w:r w:rsidR="00F26B3D" w:rsidRPr="00F26B3D">
        <w:rPr>
          <w:rFonts w:ascii="Garamond" w:hAnsi="Garamond"/>
          <w:bCs/>
          <w:sz w:val="24"/>
          <w:szCs w:val="24"/>
        </w:rPr>
        <w:t xml:space="preserve">The keynote speaker will be </w:t>
      </w:r>
      <w:r w:rsidR="00F26B3D" w:rsidRPr="00F26B3D">
        <w:rPr>
          <w:rFonts w:ascii="Garamond" w:hAnsi="Garamond"/>
          <w:sz w:val="24"/>
          <w:szCs w:val="24"/>
        </w:rPr>
        <w:t xml:space="preserve">Sunil </w:t>
      </w:r>
      <w:proofErr w:type="spellStart"/>
      <w:r w:rsidR="00F26B3D" w:rsidRPr="00F26B3D">
        <w:rPr>
          <w:rFonts w:ascii="Garamond" w:hAnsi="Garamond"/>
          <w:sz w:val="24"/>
          <w:szCs w:val="24"/>
        </w:rPr>
        <w:t>Loona</w:t>
      </w:r>
      <w:proofErr w:type="spellEnd"/>
      <w:r w:rsidR="00F26B3D">
        <w:rPr>
          <w:rFonts w:ascii="Garamond" w:hAnsi="Garamond"/>
          <w:sz w:val="24"/>
          <w:szCs w:val="24"/>
        </w:rPr>
        <w:t xml:space="preserve">, a psychologist. The dinner in the evening is nice planned with a cultural event. </w:t>
      </w:r>
      <w:r w:rsidR="00F26B3D">
        <w:t xml:space="preserve"> </w:t>
      </w:r>
      <w:r w:rsidR="00F26B3D">
        <w:rPr>
          <w:rFonts w:ascii="Garamond" w:hAnsi="Garamond"/>
          <w:sz w:val="24"/>
          <w:szCs w:val="24"/>
        </w:rPr>
        <w:br/>
      </w:r>
      <w:r w:rsidR="00F26B3D" w:rsidRPr="00F26B3D">
        <w:rPr>
          <w:rFonts w:ascii="Garamond" w:hAnsi="Garamond"/>
          <w:bCs/>
          <w:sz w:val="24"/>
          <w:szCs w:val="24"/>
        </w:rPr>
        <w:br/>
      </w:r>
      <w:r>
        <w:rPr>
          <w:rFonts w:ascii="Garamond" w:hAnsi="Garamond"/>
          <w:bCs/>
          <w:sz w:val="24"/>
          <w:szCs w:val="24"/>
        </w:rPr>
        <w:t xml:space="preserve">We have already decided the theme </w:t>
      </w:r>
      <w:r w:rsidRPr="00F26B3D">
        <w:rPr>
          <w:rFonts w:ascii="Garamond" w:hAnsi="Garamond"/>
          <w:b/>
          <w:sz w:val="24"/>
          <w:szCs w:val="24"/>
        </w:rPr>
        <w:t>supervision</w:t>
      </w:r>
      <w:r>
        <w:rPr>
          <w:rFonts w:ascii="Garamond" w:hAnsi="Garamond"/>
          <w:bCs/>
          <w:sz w:val="24"/>
          <w:szCs w:val="24"/>
        </w:rPr>
        <w:t xml:space="preserve"> but </w:t>
      </w:r>
      <w:r w:rsidR="00F26B3D">
        <w:rPr>
          <w:rFonts w:ascii="Garamond" w:hAnsi="Garamond"/>
          <w:bCs/>
          <w:sz w:val="24"/>
          <w:szCs w:val="24"/>
        </w:rPr>
        <w:t xml:space="preserve">now </w:t>
      </w:r>
      <w:r>
        <w:rPr>
          <w:rFonts w:ascii="Garamond" w:hAnsi="Garamond"/>
          <w:bCs/>
          <w:sz w:val="24"/>
          <w:szCs w:val="24"/>
        </w:rPr>
        <w:t xml:space="preserve">decided </w:t>
      </w:r>
      <w:r w:rsidRPr="00F26B3D">
        <w:rPr>
          <w:rFonts w:ascii="Garamond" w:hAnsi="Garamond"/>
          <w:bCs/>
          <w:sz w:val="24"/>
          <w:szCs w:val="24"/>
        </w:rPr>
        <w:t>to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1540A">
        <w:rPr>
          <w:rFonts w:ascii="Garamond" w:hAnsi="Garamond"/>
          <w:bCs/>
          <w:sz w:val="24"/>
          <w:szCs w:val="24"/>
        </w:rPr>
        <w:t>focus on the supervision</w:t>
      </w:r>
      <w:r w:rsidR="00F26B3D">
        <w:rPr>
          <w:rFonts w:ascii="Garamond" w:hAnsi="Garamond"/>
          <w:bCs/>
          <w:sz w:val="24"/>
          <w:szCs w:val="24"/>
        </w:rPr>
        <w:t xml:space="preserve"> as</w:t>
      </w:r>
      <w:r w:rsidRPr="0051540A">
        <w:rPr>
          <w:rFonts w:ascii="Garamond" w:hAnsi="Garamond"/>
          <w:bCs/>
          <w:sz w:val="24"/>
          <w:szCs w:val="24"/>
        </w:rPr>
        <w:t>;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self- reflection</w:t>
      </w:r>
      <w:r w:rsidR="00F26B3D">
        <w:rPr>
          <w:rFonts w:ascii="Garamond" w:hAnsi="Garamond"/>
          <w:bCs/>
          <w:sz w:val="24"/>
          <w:szCs w:val="24"/>
        </w:rPr>
        <w:t>, that</w:t>
      </w:r>
      <w:r>
        <w:rPr>
          <w:rFonts w:ascii="Garamond" w:hAnsi="Garamond"/>
          <w:bCs/>
          <w:sz w:val="24"/>
          <w:szCs w:val="24"/>
        </w:rPr>
        <w:t xml:space="preserve"> mentoring is not only learning by doing but learning by reflective doing, as Dewey once said. We </w:t>
      </w:r>
      <w:r w:rsidR="00F26B3D">
        <w:rPr>
          <w:rFonts w:ascii="Garamond" w:hAnsi="Garamond"/>
          <w:bCs/>
          <w:sz w:val="24"/>
          <w:szCs w:val="24"/>
        </w:rPr>
        <w:t xml:space="preserve">would like to focus on the </w:t>
      </w:r>
      <w:r>
        <w:rPr>
          <w:rFonts w:ascii="Garamond" w:hAnsi="Garamond"/>
          <w:bCs/>
          <w:sz w:val="24"/>
          <w:szCs w:val="24"/>
        </w:rPr>
        <w:t xml:space="preserve">supervision as one way of </w:t>
      </w:r>
      <w:r>
        <w:rPr>
          <w:rFonts w:ascii="Garamond" w:hAnsi="Garamond"/>
          <w:bCs/>
          <w:i/>
          <w:iCs/>
          <w:sz w:val="24"/>
          <w:szCs w:val="24"/>
        </w:rPr>
        <w:t>r</w:t>
      </w:r>
      <w:r w:rsidRPr="00090F82">
        <w:rPr>
          <w:rFonts w:ascii="Garamond" w:hAnsi="Garamond"/>
          <w:bCs/>
          <w:i/>
          <w:iCs/>
          <w:sz w:val="24"/>
          <w:szCs w:val="24"/>
        </w:rPr>
        <w:t>e-storying</w:t>
      </w:r>
      <w:r>
        <w:rPr>
          <w:rFonts w:ascii="Garamond" w:hAnsi="Garamond"/>
          <w:bCs/>
          <w:sz w:val="24"/>
          <w:szCs w:val="24"/>
        </w:rPr>
        <w:t xml:space="preserve">, or </w:t>
      </w:r>
      <w:r w:rsidRPr="00C95CAF">
        <w:rPr>
          <w:rFonts w:ascii="Garamond" w:hAnsi="Garamond"/>
          <w:bCs/>
          <w:i/>
          <w:iCs/>
          <w:sz w:val="24"/>
          <w:szCs w:val="24"/>
        </w:rPr>
        <w:t>rethink</w:t>
      </w:r>
      <w:r>
        <w:rPr>
          <w:rFonts w:ascii="Garamond" w:hAnsi="Garamond"/>
          <w:bCs/>
          <w:i/>
          <w:iCs/>
          <w:sz w:val="24"/>
          <w:szCs w:val="24"/>
        </w:rPr>
        <w:t xml:space="preserve">- making new narratives. </w:t>
      </w:r>
      <w:r>
        <w:rPr>
          <w:rFonts w:ascii="Garamond" w:hAnsi="Garamond"/>
          <w:bCs/>
          <w:i/>
          <w:iCs/>
          <w:sz w:val="24"/>
          <w:szCs w:val="24"/>
        </w:rPr>
        <w:br/>
      </w:r>
      <w:r w:rsidRPr="0051540A">
        <w:rPr>
          <w:rFonts w:ascii="Garamond" w:hAnsi="Garamond"/>
          <w:bCs/>
          <w:sz w:val="24"/>
          <w:szCs w:val="24"/>
        </w:rPr>
        <w:t xml:space="preserve">First day we will have short presentation of </w:t>
      </w:r>
      <w:r w:rsidR="00A40CE8" w:rsidRPr="0051540A">
        <w:rPr>
          <w:rFonts w:ascii="Garamond" w:hAnsi="Garamond"/>
          <w:bCs/>
          <w:sz w:val="24"/>
          <w:szCs w:val="24"/>
        </w:rPr>
        <w:t>research</w:t>
      </w:r>
      <w:r w:rsidRPr="0051540A">
        <w:rPr>
          <w:rFonts w:ascii="Garamond" w:hAnsi="Garamond"/>
          <w:bCs/>
          <w:sz w:val="24"/>
          <w:szCs w:val="24"/>
        </w:rPr>
        <w:t>, why supervision, h</w:t>
      </w:r>
      <w:r w:rsidR="00A40CE8" w:rsidRPr="0051540A">
        <w:rPr>
          <w:rFonts w:ascii="Garamond" w:hAnsi="Garamond"/>
          <w:bCs/>
          <w:sz w:val="24"/>
          <w:szCs w:val="24"/>
        </w:rPr>
        <w:t xml:space="preserve">ow often, the content, </w:t>
      </w:r>
      <w:r w:rsidR="00F26B3D">
        <w:rPr>
          <w:rFonts w:ascii="Garamond" w:hAnsi="Garamond"/>
          <w:bCs/>
          <w:sz w:val="24"/>
          <w:szCs w:val="24"/>
        </w:rPr>
        <w:t xml:space="preserve">and </w:t>
      </w:r>
      <w:r w:rsidR="00A40CE8" w:rsidRPr="0051540A">
        <w:rPr>
          <w:rFonts w:ascii="Garamond" w:hAnsi="Garamond"/>
          <w:bCs/>
          <w:sz w:val="24"/>
          <w:szCs w:val="24"/>
        </w:rPr>
        <w:t>individual and group</w:t>
      </w:r>
      <w:r w:rsidRPr="0051540A">
        <w:rPr>
          <w:rFonts w:ascii="Garamond" w:hAnsi="Garamond"/>
          <w:bCs/>
          <w:sz w:val="24"/>
          <w:szCs w:val="24"/>
        </w:rPr>
        <w:t xml:space="preserve"> sessions. </w:t>
      </w:r>
      <w:r w:rsidR="00A40CE8" w:rsidRPr="0051540A">
        <w:rPr>
          <w:rFonts w:ascii="Garamond" w:hAnsi="Garamond"/>
          <w:bCs/>
          <w:sz w:val="24"/>
          <w:szCs w:val="24"/>
        </w:rPr>
        <w:t xml:space="preserve">The </w:t>
      </w:r>
      <w:r w:rsidR="00F26B3D" w:rsidRPr="0051540A">
        <w:rPr>
          <w:rFonts w:ascii="Garamond" w:hAnsi="Garamond"/>
          <w:bCs/>
          <w:sz w:val="24"/>
          <w:szCs w:val="24"/>
        </w:rPr>
        <w:t>supervisor’s</w:t>
      </w:r>
      <w:r w:rsidR="00A40CE8" w:rsidRPr="0051540A">
        <w:rPr>
          <w:rFonts w:ascii="Garamond" w:hAnsi="Garamond"/>
          <w:bCs/>
          <w:sz w:val="24"/>
          <w:szCs w:val="24"/>
        </w:rPr>
        <w:t xml:space="preserve"> role, experience</w:t>
      </w:r>
      <w:r w:rsidRPr="0051540A">
        <w:rPr>
          <w:rFonts w:ascii="Garamond" w:hAnsi="Garamond"/>
          <w:bCs/>
          <w:sz w:val="24"/>
          <w:szCs w:val="24"/>
        </w:rPr>
        <w:t xml:space="preserve">, the </w:t>
      </w:r>
      <w:r w:rsidR="00090F82" w:rsidRPr="0051540A">
        <w:rPr>
          <w:rFonts w:ascii="Garamond" w:hAnsi="Garamond"/>
          <w:bCs/>
          <w:i/>
          <w:iCs/>
          <w:sz w:val="24"/>
          <w:szCs w:val="24"/>
        </w:rPr>
        <w:t>distal perspective</w:t>
      </w:r>
      <w:r w:rsidR="00090F82" w:rsidRPr="0051540A">
        <w:rPr>
          <w:rFonts w:ascii="Garamond" w:hAnsi="Garamond"/>
          <w:bCs/>
          <w:sz w:val="24"/>
          <w:szCs w:val="24"/>
        </w:rPr>
        <w:t xml:space="preserve"> </w:t>
      </w:r>
      <w:r w:rsidRPr="0051540A">
        <w:rPr>
          <w:rFonts w:ascii="Garamond" w:hAnsi="Garamond"/>
          <w:bCs/>
          <w:sz w:val="24"/>
          <w:szCs w:val="24"/>
        </w:rPr>
        <w:t>etc.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br/>
      </w:r>
      <w:r w:rsidR="00090F82" w:rsidRPr="00F26B3D">
        <w:rPr>
          <w:rFonts w:ascii="Garamond" w:hAnsi="Garamond"/>
          <w:bCs/>
          <w:sz w:val="24"/>
          <w:szCs w:val="24"/>
        </w:rPr>
        <w:br/>
      </w:r>
      <w:r w:rsidRPr="00F26B3D">
        <w:rPr>
          <w:rFonts w:ascii="Garamond" w:hAnsi="Garamond"/>
          <w:bCs/>
          <w:sz w:val="24"/>
          <w:szCs w:val="24"/>
        </w:rPr>
        <w:t xml:space="preserve">We will have </w:t>
      </w:r>
      <w:r w:rsidR="00F26B3D" w:rsidRPr="00F26B3D">
        <w:rPr>
          <w:rFonts w:ascii="Garamond" w:hAnsi="Garamond"/>
          <w:bCs/>
          <w:sz w:val="24"/>
          <w:szCs w:val="24"/>
        </w:rPr>
        <w:t xml:space="preserve">three or four short presentations of supervisions. Peter will introduce with the pilot project he and </w:t>
      </w:r>
      <w:proofErr w:type="spellStart"/>
      <w:r w:rsidR="00F26B3D" w:rsidRPr="00F26B3D">
        <w:rPr>
          <w:rFonts w:ascii="Garamond" w:hAnsi="Garamond"/>
          <w:bCs/>
          <w:sz w:val="24"/>
          <w:szCs w:val="24"/>
        </w:rPr>
        <w:t>Tamina</w:t>
      </w:r>
      <w:proofErr w:type="spellEnd"/>
      <w:r w:rsidR="00F26B3D" w:rsidRPr="00F26B3D">
        <w:rPr>
          <w:rFonts w:ascii="Garamond" w:hAnsi="Garamond"/>
          <w:bCs/>
          <w:sz w:val="24"/>
          <w:szCs w:val="24"/>
        </w:rPr>
        <w:t xml:space="preserve"> (Nightingale Switzerland) have had, </w:t>
      </w:r>
      <w:r w:rsidR="00F26B3D" w:rsidRPr="00F26B3D">
        <w:rPr>
          <w:rFonts w:ascii="Garamond" w:hAnsi="Garamond"/>
          <w:color w:val="000000"/>
          <w:sz w:val="24"/>
          <w:szCs w:val="24"/>
        </w:rPr>
        <w:t>IRIS </w:t>
      </w:r>
      <w:r w:rsidR="00F26B3D" w:rsidRPr="00F26B3D">
        <w:rPr>
          <w:rFonts w:ascii="Garamond" w:hAnsi="Garamond"/>
          <w:i/>
          <w:iCs/>
          <w:color w:val="000000"/>
          <w:sz w:val="24"/>
          <w:szCs w:val="24"/>
        </w:rPr>
        <w:t>(Intercultural Reflective Interactive Space</w:t>
      </w:r>
      <w:r w:rsidR="00F26B3D" w:rsidRPr="00F26B3D">
        <w:rPr>
          <w:rFonts w:ascii="Garamond" w:hAnsi="Garamond"/>
          <w:bCs/>
          <w:sz w:val="24"/>
          <w:szCs w:val="24"/>
        </w:rPr>
        <w:t xml:space="preserve"> Carina will give one example: </w:t>
      </w:r>
      <w:r w:rsidR="00090F82" w:rsidRPr="00F26B3D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>Narratives by experiences</w:t>
      </w:r>
      <w:r w:rsidR="00F26B3D" w:rsidRPr="00F26B3D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 xml:space="preserve">. </w:t>
      </w:r>
      <w:r w:rsidR="00F26B3D" w:rsidRPr="00F26B3D">
        <w:rPr>
          <w:rFonts w:ascii="Garamond" w:hAnsi="Garamond"/>
          <w:bCs/>
          <w:color w:val="000000" w:themeColor="text1"/>
          <w:sz w:val="24"/>
          <w:szCs w:val="24"/>
        </w:rPr>
        <w:t xml:space="preserve">Another example from </w:t>
      </w:r>
      <w:r w:rsidR="00D35609" w:rsidRPr="00F26B3D">
        <w:rPr>
          <w:rFonts w:ascii="Garamond" w:hAnsi="Garamond"/>
          <w:bCs/>
          <w:sz w:val="24"/>
          <w:szCs w:val="24"/>
        </w:rPr>
        <w:t>the mentor’s perspective</w:t>
      </w:r>
      <w:r w:rsidR="00F26B3D" w:rsidRPr="00F26B3D">
        <w:rPr>
          <w:rFonts w:ascii="Garamond" w:hAnsi="Garamond"/>
          <w:bCs/>
          <w:sz w:val="24"/>
          <w:szCs w:val="24"/>
        </w:rPr>
        <w:t xml:space="preserve"> will hopefully be” The</w:t>
      </w:r>
      <w:r w:rsidR="00D35609" w:rsidRPr="00F26B3D">
        <w:rPr>
          <w:rFonts w:ascii="Garamond" w:hAnsi="Garamond"/>
          <w:bCs/>
          <w:sz w:val="24"/>
          <w:szCs w:val="24"/>
        </w:rPr>
        <w:t xml:space="preserve"> Nightingale </w:t>
      </w:r>
      <w:r w:rsidR="00BC3F6E" w:rsidRPr="00F26B3D">
        <w:rPr>
          <w:rFonts w:ascii="Garamond" w:hAnsi="Garamond"/>
          <w:bCs/>
          <w:sz w:val="24"/>
          <w:szCs w:val="24"/>
        </w:rPr>
        <w:t>Linz</w:t>
      </w:r>
      <w:r w:rsidR="00F26B3D" w:rsidRPr="00F26B3D">
        <w:rPr>
          <w:rFonts w:ascii="Garamond" w:hAnsi="Garamond"/>
          <w:bCs/>
          <w:sz w:val="24"/>
          <w:szCs w:val="24"/>
        </w:rPr>
        <w:t>”</w:t>
      </w:r>
      <w:r w:rsidR="007F3001" w:rsidRPr="00F26B3D">
        <w:rPr>
          <w:rFonts w:ascii="Garamond" w:hAnsi="Garamond"/>
          <w:bCs/>
          <w:sz w:val="24"/>
          <w:szCs w:val="24"/>
        </w:rPr>
        <w:t xml:space="preserve">, </w:t>
      </w:r>
      <w:r w:rsidR="002C1CB1" w:rsidRPr="00F26B3D">
        <w:rPr>
          <w:rFonts w:ascii="Garamond" w:eastAsia="Times New Roman" w:hAnsi="Garamond" w:cs="Times New Roman"/>
          <w:sz w:val="24"/>
          <w:szCs w:val="24"/>
          <w:lang w:eastAsia="sv-SE"/>
        </w:rPr>
        <w:t>analyz</w:t>
      </w:r>
      <w:r w:rsidR="00F26B3D" w:rsidRPr="00F26B3D">
        <w:rPr>
          <w:rFonts w:ascii="Garamond" w:eastAsia="Times New Roman" w:hAnsi="Garamond" w:cs="Times New Roman"/>
          <w:sz w:val="24"/>
          <w:szCs w:val="24"/>
          <w:lang w:eastAsia="sv-SE"/>
        </w:rPr>
        <w:t>e</w:t>
      </w:r>
      <w:r w:rsidR="00783EC5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 </w:t>
      </w:r>
      <w:r w:rsidR="00F26B3D" w:rsidRPr="00F26B3D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of </w:t>
      </w:r>
      <w:r w:rsidR="00D35609" w:rsidRPr="00F26B3D">
        <w:rPr>
          <w:rFonts w:ascii="Garamond" w:eastAsia="Times New Roman" w:hAnsi="Garamond" w:cs="Times New Roman"/>
          <w:sz w:val="24"/>
          <w:szCs w:val="24"/>
          <w:lang w:eastAsia="sv-SE"/>
        </w:rPr>
        <w:t>data from 78 diary entries (2015 - 2018).</w:t>
      </w:r>
      <w:r w:rsidR="00D35609" w:rsidRPr="002C1CB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B2559F1" w14:textId="0DE1F19F" w:rsidR="00783EC5" w:rsidRPr="00783EC5" w:rsidRDefault="00F26B3D" w:rsidP="00783EC5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Liv will try to summarize our discussions and </w:t>
      </w:r>
      <w:r w:rsidR="00783EC5">
        <w:rPr>
          <w:rFonts w:ascii="Garamond" w:hAnsi="Garamond"/>
          <w:bCs/>
          <w:sz w:val="24"/>
          <w:szCs w:val="24"/>
        </w:rPr>
        <w:t xml:space="preserve">send it to Peter and Carina, then we will discuss it again. Peter will think about ways to summarize everything the second day. </w:t>
      </w:r>
    </w:p>
    <w:p w14:paraId="6D00D3B0" w14:textId="77777777" w:rsidR="00783EC5" w:rsidRPr="00783EC5" w:rsidRDefault="00BE3945" w:rsidP="00783EC5">
      <w:pPr>
        <w:pStyle w:val="Liststycke"/>
        <w:numPr>
          <w:ilvl w:val="0"/>
          <w:numId w:val="3"/>
        </w:numPr>
        <w:rPr>
          <w:rFonts w:ascii="Garamond" w:hAnsi="Garamond"/>
          <w:bCs/>
          <w:sz w:val="24"/>
          <w:szCs w:val="24"/>
        </w:rPr>
      </w:pPr>
      <w:r w:rsidRPr="00783EC5">
        <w:rPr>
          <w:rFonts w:ascii="Garamond" w:hAnsi="Garamond"/>
          <w:b/>
          <w:sz w:val="28"/>
          <w:szCs w:val="28"/>
        </w:rPr>
        <w:t>Newslette</w:t>
      </w:r>
      <w:r w:rsidR="00BC3F6E" w:rsidRPr="00783EC5">
        <w:rPr>
          <w:rFonts w:ascii="Garamond" w:hAnsi="Garamond"/>
          <w:b/>
          <w:sz w:val="28"/>
          <w:szCs w:val="28"/>
        </w:rPr>
        <w:t>r</w:t>
      </w:r>
    </w:p>
    <w:p w14:paraId="0AA8D5D5" w14:textId="5A1816FE" w:rsidR="002C1CB1" w:rsidRPr="00783EC5" w:rsidRDefault="00783EC5" w:rsidP="00783EC5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We hope to make a draft version of the agenda so that n</w:t>
      </w:r>
      <w:r w:rsidR="00D35609" w:rsidRPr="00783EC5">
        <w:rPr>
          <w:rFonts w:ascii="Garamond" w:hAnsi="Garamond"/>
          <w:bCs/>
          <w:sz w:val="24"/>
          <w:szCs w:val="24"/>
        </w:rPr>
        <w:t>ext newsletter will be “out</w:t>
      </w:r>
      <w:r w:rsidR="00374F2F" w:rsidRPr="00783EC5">
        <w:rPr>
          <w:rFonts w:ascii="Garamond" w:hAnsi="Garamond"/>
          <w:bCs/>
          <w:sz w:val="24"/>
          <w:szCs w:val="24"/>
        </w:rPr>
        <w:t>” approximately</w:t>
      </w:r>
      <w:r w:rsidR="00D35609" w:rsidRPr="00783EC5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in the end of </w:t>
      </w:r>
      <w:r w:rsidR="00D35609" w:rsidRPr="00783EC5">
        <w:rPr>
          <w:rFonts w:ascii="Garamond" w:hAnsi="Garamond"/>
          <w:bCs/>
          <w:sz w:val="24"/>
          <w:szCs w:val="24"/>
        </w:rPr>
        <w:t xml:space="preserve">September. </w:t>
      </w:r>
    </w:p>
    <w:p w14:paraId="0CB50BC8" w14:textId="0579010B" w:rsidR="002B12EB" w:rsidRPr="006866DE" w:rsidRDefault="002B12EB" w:rsidP="002C1CB1">
      <w:pPr>
        <w:pStyle w:val="Liststycke"/>
        <w:numPr>
          <w:ilvl w:val="0"/>
          <w:numId w:val="3"/>
        </w:numPr>
        <w:rPr>
          <w:rFonts w:ascii="Garamond" w:hAnsi="Garamond"/>
          <w:bCs/>
          <w:sz w:val="28"/>
          <w:szCs w:val="28"/>
        </w:rPr>
      </w:pPr>
      <w:r w:rsidRPr="002C1CB1">
        <w:rPr>
          <w:rFonts w:ascii="Garamond" w:hAnsi="Garamond"/>
          <w:b/>
          <w:sz w:val="28"/>
          <w:szCs w:val="28"/>
        </w:rPr>
        <w:t xml:space="preserve">Next board meeting </w:t>
      </w:r>
    </w:p>
    <w:p w14:paraId="02E0166F" w14:textId="1A557A35" w:rsidR="003A6290" w:rsidRPr="00783EC5" w:rsidRDefault="006866DE" w:rsidP="006866DE">
      <w:pPr>
        <w:rPr>
          <w:rFonts w:ascii="Garamond" w:hAnsi="Garamond"/>
          <w:bCs/>
          <w:sz w:val="24"/>
          <w:szCs w:val="24"/>
        </w:rPr>
      </w:pPr>
      <w:r w:rsidRPr="00783EC5">
        <w:rPr>
          <w:rFonts w:ascii="Garamond" w:hAnsi="Garamond"/>
          <w:bCs/>
          <w:sz w:val="24"/>
          <w:szCs w:val="24"/>
        </w:rPr>
        <w:t xml:space="preserve">Thursday the </w:t>
      </w:r>
      <w:r w:rsidR="0051540A" w:rsidRPr="00783EC5">
        <w:rPr>
          <w:rFonts w:ascii="Garamond" w:hAnsi="Garamond"/>
          <w:bCs/>
          <w:sz w:val="24"/>
          <w:szCs w:val="24"/>
        </w:rPr>
        <w:t>7</w:t>
      </w:r>
      <w:r w:rsidR="0051540A" w:rsidRPr="00783EC5">
        <w:rPr>
          <w:rFonts w:ascii="Garamond" w:hAnsi="Garamond"/>
          <w:bCs/>
          <w:sz w:val="24"/>
          <w:szCs w:val="24"/>
          <w:vertAlign w:val="superscript"/>
        </w:rPr>
        <w:t>Th</w:t>
      </w:r>
      <w:r w:rsidR="0051540A" w:rsidRPr="00783EC5">
        <w:rPr>
          <w:rFonts w:ascii="Garamond" w:hAnsi="Garamond"/>
          <w:bCs/>
          <w:sz w:val="24"/>
          <w:szCs w:val="24"/>
        </w:rPr>
        <w:t xml:space="preserve"> of October </w:t>
      </w:r>
      <w:r w:rsidR="00C62E7A">
        <w:rPr>
          <w:rFonts w:ascii="Garamond" w:hAnsi="Garamond"/>
          <w:bCs/>
          <w:sz w:val="24"/>
          <w:szCs w:val="24"/>
        </w:rPr>
        <w:t xml:space="preserve">at 2 o´clock </w:t>
      </w:r>
    </w:p>
    <w:p w14:paraId="3E453BEA" w14:textId="2B3DA5F3" w:rsidR="0098457D" w:rsidRPr="00783EC5" w:rsidRDefault="00783EC5">
      <w:pPr>
        <w:rPr>
          <w:rFonts w:ascii="Garamond" w:hAnsi="Garamond"/>
          <w:bCs/>
          <w:sz w:val="24"/>
          <w:szCs w:val="24"/>
        </w:rPr>
      </w:pPr>
      <w:r w:rsidRPr="00783EC5">
        <w:rPr>
          <w:rFonts w:ascii="Garamond" w:hAnsi="Garamond"/>
          <w:bCs/>
          <w:sz w:val="24"/>
          <w:szCs w:val="24"/>
        </w:rPr>
        <w:t xml:space="preserve">/Carina </w:t>
      </w:r>
    </w:p>
    <w:p w14:paraId="01185907" w14:textId="77777777" w:rsidR="00930064" w:rsidRPr="00AF3AC1" w:rsidRDefault="00930064">
      <w:pPr>
        <w:rPr>
          <w:sz w:val="24"/>
          <w:szCs w:val="24"/>
        </w:rPr>
      </w:pPr>
    </w:p>
    <w:sectPr w:rsidR="00930064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6B2"/>
    <w:multiLevelType w:val="hybridMultilevel"/>
    <w:tmpl w:val="B2FCE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C1"/>
    <w:rsid w:val="00090F82"/>
    <w:rsid w:val="000E307D"/>
    <w:rsid w:val="000F68A3"/>
    <w:rsid w:val="00135FBF"/>
    <w:rsid w:val="00136446"/>
    <w:rsid w:val="00176239"/>
    <w:rsid w:val="00282AA7"/>
    <w:rsid w:val="002B12EB"/>
    <w:rsid w:val="002C1CB1"/>
    <w:rsid w:val="003301E4"/>
    <w:rsid w:val="00374F2F"/>
    <w:rsid w:val="003A6290"/>
    <w:rsid w:val="0040098A"/>
    <w:rsid w:val="00404301"/>
    <w:rsid w:val="004C7A4B"/>
    <w:rsid w:val="0051540A"/>
    <w:rsid w:val="005828DD"/>
    <w:rsid w:val="0061746F"/>
    <w:rsid w:val="006866DE"/>
    <w:rsid w:val="006913B7"/>
    <w:rsid w:val="00732A3D"/>
    <w:rsid w:val="00741E75"/>
    <w:rsid w:val="00782247"/>
    <w:rsid w:val="00783EC5"/>
    <w:rsid w:val="007F3001"/>
    <w:rsid w:val="008450AA"/>
    <w:rsid w:val="008D5959"/>
    <w:rsid w:val="008E777E"/>
    <w:rsid w:val="0090455D"/>
    <w:rsid w:val="00906718"/>
    <w:rsid w:val="00930064"/>
    <w:rsid w:val="009353AD"/>
    <w:rsid w:val="0098457D"/>
    <w:rsid w:val="00A40CE8"/>
    <w:rsid w:val="00A4401F"/>
    <w:rsid w:val="00A72F46"/>
    <w:rsid w:val="00AC7AFE"/>
    <w:rsid w:val="00AF3AC1"/>
    <w:rsid w:val="00B60006"/>
    <w:rsid w:val="00B95D3F"/>
    <w:rsid w:val="00BC3F6E"/>
    <w:rsid w:val="00BE3945"/>
    <w:rsid w:val="00C27C68"/>
    <w:rsid w:val="00C33236"/>
    <w:rsid w:val="00C62E7A"/>
    <w:rsid w:val="00C95CAF"/>
    <w:rsid w:val="00D0427F"/>
    <w:rsid w:val="00D17DBB"/>
    <w:rsid w:val="00D35609"/>
    <w:rsid w:val="00DB7481"/>
    <w:rsid w:val="00E92D01"/>
    <w:rsid w:val="00F26B3D"/>
    <w:rsid w:val="00F476B5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1CB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2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40</cp:revision>
  <cp:lastPrinted>2016-02-25T10:42:00Z</cp:lastPrinted>
  <dcterms:created xsi:type="dcterms:W3CDTF">2010-09-09T09:11:00Z</dcterms:created>
  <dcterms:modified xsi:type="dcterms:W3CDTF">2021-09-15T13:54:00Z</dcterms:modified>
</cp:coreProperties>
</file>