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0938DD39">
            <wp:extent cx="1169670" cy="16725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EF41E3" w14:textId="2581F11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2BF9994" w14:textId="4C0FA9DF" w:rsidR="008E3B28" w:rsidRDefault="00375906" w:rsidP="002562DC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Minutes b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oard Meeting the 14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2"/>
          <w:szCs w:val="22"/>
          <w:vertAlign w:val="superscript"/>
          <w:lang w:val="en-US"/>
        </w:rPr>
        <w:t>th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of March 2023</w:t>
      </w:r>
      <w:r w:rsidR="002562DC"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  <w:tab/>
      </w:r>
    </w:p>
    <w:p w14:paraId="13E74E7D" w14:textId="77777777" w:rsidR="000D65F6" w:rsidRPr="008E3B28" w:rsidRDefault="000D65F6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B737CD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7EF51BD" w14:textId="531E8E75" w:rsidR="008E3B28" w:rsidRPr="008E3B28" w:rsidRDefault="00375906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 w:rsidRPr="00375906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>Summary and evaluation</w:t>
      </w: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 of the </w:t>
      </w:r>
      <w:r w:rsidR="008E3B28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Network Meeting in Berlin February 2023  </w:t>
      </w:r>
    </w:p>
    <w:p w14:paraId="3898175E" w14:textId="1F16801A" w:rsidR="00375906" w:rsidRDefault="00375906" w:rsidP="00C50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We will use </w:t>
      </w:r>
      <w:r w:rsidR="00262218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the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compilation of the post-it notes as a link but also use some quotations in the coming Newsletter. </w:t>
      </w:r>
      <w:r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</w:p>
    <w:p w14:paraId="57CCD336" w14:textId="570F23E5" w:rsidR="008E3B28" w:rsidRDefault="00C9497B" w:rsidP="00375906">
      <w:pPr>
        <w:pStyle w:val="paragraph"/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Peter </w:t>
      </w:r>
      <w:r w:rsidR="00375906">
        <w:rPr>
          <w:rStyle w:val="normaltextrun"/>
          <w:rFonts w:ascii="Garamond" w:hAnsi="Garamond" w:cs="Segoe UI"/>
          <w:sz w:val="28"/>
          <w:szCs w:val="28"/>
          <w:lang w:val="en-US"/>
        </w:rPr>
        <w:t>will send photos and we will ask for more photos especially fro</w:t>
      </w:r>
      <w:r w:rsidR="00262218">
        <w:rPr>
          <w:rStyle w:val="normaltextrun"/>
          <w:rFonts w:ascii="Garamond" w:hAnsi="Garamond" w:cs="Segoe UI"/>
          <w:sz w:val="28"/>
          <w:szCs w:val="28"/>
          <w:lang w:val="en-US"/>
        </w:rPr>
        <w:t>m</w:t>
      </w:r>
      <w:r w:rsidR="0037590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the school visit and dinner at the Otto Wells </w:t>
      </w:r>
      <w:proofErr w:type="spellStart"/>
      <w:r w:rsidR="00375906">
        <w:rPr>
          <w:rStyle w:val="normaltextrun"/>
          <w:rFonts w:ascii="Garamond" w:hAnsi="Garamond" w:cs="Segoe UI"/>
          <w:sz w:val="28"/>
          <w:szCs w:val="28"/>
          <w:lang w:val="en-US"/>
        </w:rPr>
        <w:t>Grundschule</w:t>
      </w:r>
      <w:proofErr w:type="spellEnd"/>
      <w:r w:rsidR="0037590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. </w:t>
      </w:r>
      <w:r w:rsidR="00375906"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</w:p>
    <w:p w14:paraId="06707E77" w14:textId="362EC781" w:rsidR="00375906" w:rsidRDefault="008E3B28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Style w:val="scxw185203163"/>
          <w:rFonts w:ascii="Garamond" w:hAnsi="Garamond" w:cs="Segoe UI"/>
          <w:sz w:val="28"/>
          <w:szCs w:val="28"/>
          <w:lang w:val="en-US"/>
        </w:rPr>
        <w:t>The board</w:t>
      </w:r>
      <w:r w:rsidR="00375906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will continue with </w:t>
      </w:r>
      <w:r w:rsidR="00262218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the board members: </w:t>
      </w:r>
      <w:proofErr w:type="spellStart"/>
      <w:r w:rsidR="00375906">
        <w:rPr>
          <w:rStyle w:val="scxw185203163"/>
          <w:rFonts w:ascii="Garamond" w:hAnsi="Garamond" w:cs="Segoe UI"/>
          <w:sz w:val="28"/>
          <w:szCs w:val="28"/>
          <w:lang w:val="en-US"/>
        </w:rPr>
        <w:t>Núria</w:t>
      </w:r>
      <w:proofErr w:type="spellEnd"/>
      <w:r w:rsidR="00375906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, </w:t>
      </w:r>
      <w:proofErr w:type="spellStart"/>
      <w:r w:rsidR="00375906">
        <w:rPr>
          <w:rStyle w:val="scxw185203163"/>
          <w:rFonts w:ascii="Garamond" w:hAnsi="Garamond" w:cs="Segoe UI"/>
          <w:sz w:val="28"/>
          <w:szCs w:val="28"/>
          <w:lang w:val="en-US"/>
        </w:rPr>
        <w:t>Cecilie</w:t>
      </w:r>
      <w:proofErr w:type="spellEnd"/>
      <w:r w:rsidR="00375906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and Peter + Carina</w:t>
      </w:r>
      <w:r w:rsidR="00262218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b</w:t>
      </w:r>
      <w:r w:rsidR="00375906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ut </w:t>
      </w:r>
      <w:r w:rsidR="00375906">
        <w:rPr>
          <w:rFonts w:ascii="Garamond" w:hAnsi="Garamond" w:cs="Segoe UI"/>
          <w:sz w:val="28"/>
          <w:szCs w:val="28"/>
          <w:lang w:val="en-US"/>
        </w:rPr>
        <w:t>we decided to invite Oscar and Jordi to next board Meeting. Carina will write to them</w:t>
      </w:r>
      <w:r w:rsidR="00262218">
        <w:rPr>
          <w:rFonts w:ascii="Garamond" w:hAnsi="Garamond" w:cs="Segoe UI"/>
          <w:sz w:val="28"/>
          <w:szCs w:val="28"/>
          <w:lang w:val="en-US"/>
        </w:rPr>
        <w:t xml:space="preserve"> and get confirmation about holding the next Network Meeting/Conference in Girona next year. </w:t>
      </w:r>
    </w:p>
    <w:p w14:paraId="42E1A229" w14:textId="24B05946" w:rsidR="008E3B28" w:rsidRPr="008E3B28" w:rsidRDefault="008E3B28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</w:t>
      </w:r>
      <w:r w:rsidRPr="008E3B28">
        <w:rPr>
          <w:rStyle w:val="scxw185203163"/>
          <w:rFonts w:ascii="Garamond" w:hAnsi="Garamond" w:cs="Segoe UI"/>
          <w:sz w:val="28"/>
          <w:szCs w:val="28"/>
          <w:lang w:val="en-US"/>
        </w:rPr>
        <w:br/>
      </w:r>
    </w:p>
    <w:p w14:paraId="09616E88" w14:textId="77777777" w:rsidR="00375906" w:rsidRDefault="008E3B28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 w:rsidRPr="008E3B28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board meeting </w:t>
      </w:r>
      <w:r w:rsidRPr="008E3B28">
        <w:rPr>
          <w:rStyle w:val="scxw185203163"/>
          <w:rFonts w:ascii="Garamond" w:hAnsi="Garamond" w:cs="Segoe UI"/>
          <w:sz w:val="28"/>
          <w:szCs w:val="28"/>
          <w:lang w:val="en-US"/>
        </w:rPr>
        <w:t> </w:t>
      </w:r>
    </w:p>
    <w:p w14:paraId="1CDBED09" w14:textId="18FE4AF3" w:rsidR="008E3B28" w:rsidRPr="008E3B28" w:rsidRDefault="00375906" w:rsidP="0026221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>Suggestions: either T</w:t>
      </w:r>
      <w:r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uesday the </w:t>
      </w:r>
      <w:r w:rsidR="00365BC9"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>25</w:t>
      </w:r>
      <w:r w:rsidRPr="00375906">
        <w:rPr>
          <w:rStyle w:val="eop"/>
          <w:rFonts w:ascii="Garamond" w:hAnsi="Garamond" w:cs="Segoe UI"/>
          <w:color w:val="000000" w:themeColor="text1"/>
          <w:sz w:val="28"/>
          <w:szCs w:val="28"/>
          <w:vertAlign w:val="superscript"/>
          <w:lang w:val="en-US"/>
        </w:rPr>
        <w:t>th</w:t>
      </w:r>
      <w:r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 of April at 2 o´clock, or Wednesday the </w:t>
      </w:r>
      <w:r w:rsidR="00365BC9"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>3</w:t>
      </w:r>
      <w:r w:rsidRPr="00375906">
        <w:rPr>
          <w:rStyle w:val="eop"/>
          <w:rFonts w:ascii="Garamond" w:hAnsi="Garamond" w:cs="Segoe UI"/>
          <w:color w:val="000000" w:themeColor="text1"/>
          <w:sz w:val="28"/>
          <w:szCs w:val="28"/>
          <w:vertAlign w:val="superscript"/>
          <w:lang w:val="en-US"/>
        </w:rPr>
        <w:t>rd</w:t>
      </w:r>
      <w:r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 of </w:t>
      </w:r>
      <w:r w:rsidR="00365BC9"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May </w:t>
      </w:r>
      <w:r w:rsidRPr="00375906"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>at 2 o´clock</w:t>
      </w:r>
      <w:r>
        <w:rPr>
          <w:rStyle w:val="eop"/>
          <w:rFonts w:ascii="Garamond" w:hAnsi="Garamond" w:cs="Segoe UI"/>
          <w:color w:val="000000" w:themeColor="text1"/>
          <w:sz w:val="28"/>
          <w:szCs w:val="28"/>
          <w:lang w:val="en-US"/>
        </w:rPr>
        <w:t xml:space="preserve"> (afternoon) </w:t>
      </w:r>
    </w:p>
    <w:p w14:paraId="3C2130AF" w14:textId="77777777" w:rsidR="008E3B28" w:rsidRPr="008E3B28" w:rsidRDefault="008E3B28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Garamond" w:hAnsi="Garamond" w:cs="Segoe UI"/>
          <w:sz w:val="32"/>
          <w:szCs w:val="32"/>
          <w:lang w:val="en-US"/>
        </w:rPr>
        <w:t> </w:t>
      </w:r>
    </w:p>
    <w:p w14:paraId="60558F2D" w14:textId="77777777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  <w:r>
        <w:rPr>
          <w:rStyle w:val="eop"/>
          <w:rFonts w:ascii="Garamond" w:hAnsi="Garamond" w:cs="Segoe UI"/>
        </w:rPr>
        <w:t> </w:t>
      </w:r>
    </w:p>
    <w:p w14:paraId="4D6296E0" w14:textId="77777777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1FA83E" w14:textId="77777777" w:rsidR="00D40A6D" w:rsidRDefault="00D40A6D"/>
    <w:sectPr w:rsidR="00D4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1"/>
  </w:num>
  <w:num w:numId="2" w16cid:durableId="9790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2562DC"/>
    <w:rsid w:val="00262218"/>
    <w:rsid w:val="00360891"/>
    <w:rsid w:val="00365BC9"/>
    <w:rsid w:val="00375906"/>
    <w:rsid w:val="00434290"/>
    <w:rsid w:val="0069201A"/>
    <w:rsid w:val="006E599E"/>
    <w:rsid w:val="00782782"/>
    <w:rsid w:val="008E3B28"/>
    <w:rsid w:val="00C50A7A"/>
    <w:rsid w:val="00C9497B"/>
    <w:rsid w:val="00D40A6D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10</cp:revision>
  <dcterms:created xsi:type="dcterms:W3CDTF">2023-03-03T06:33:00Z</dcterms:created>
  <dcterms:modified xsi:type="dcterms:W3CDTF">2023-03-14T13:12:00Z</dcterms:modified>
</cp:coreProperties>
</file>