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BE5F" w14:textId="658B9498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 w:rsidRPr="008E3B28">
        <w:rPr>
          <w:rFonts w:ascii="Segoe UI" w:hAnsi="Segoe UI" w:cs="Segoe UI"/>
          <w:sz w:val="18"/>
          <w:szCs w:val="18"/>
          <w:lang w:val="en-US"/>
        </w:rPr>
        <w:instrText xml:space="preserve"> INCLUDEPICTURE "/Users/lucasi/Library/Group Containers/UBF8T346G9.ms/WebArchiveCopyPasteTempFiles/com.microsoft.Word/c9KKiAAAAAASUVORK5CYII="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02E3798" wp14:editId="0938DD39">
            <wp:extent cx="1169670" cy="16725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 w:rsidRPr="008E3B2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1EF41E3" w14:textId="2581F110" w:rsidR="008E3B28" w:rsidRDefault="008E3B28" w:rsidP="008E3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</w:pPr>
      <w:r w:rsidRPr="008E3B28"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  <w:t> </w:t>
      </w:r>
    </w:p>
    <w:p w14:paraId="0509A997" w14:textId="77777777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  <w:lang w:val="en-US"/>
        </w:rPr>
      </w:pPr>
    </w:p>
    <w:p w14:paraId="69C78114" w14:textId="555259C7" w:rsidR="001B43C5" w:rsidRDefault="00B968D1" w:rsidP="002562DC">
      <w:pPr>
        <w:pStyle w:val="paragraph"/>
        <w:tabs>
          <w:tab w:val="left" w:pos="6698"/>
        </w:tabs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br/>
      </w:r>
      <w:r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br/>
      </w:r>
      <w:r w:rsidR="0060447C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Minutes b</w:t>
      </w:r>
      <w:r w:rsidR="008E3B28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oard Meeting the </w:t>
      </w:r>
      <w:r w:rsidR="001B43C5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9</w:t>
      </w:r>
      <w:r w:rsidR="008E3B28">
        <w:rPr>
          <w:rStyle w:val="normaltextrun"/>
          <w:rFonts w:ascii="Garamond" w:hAnsi="Garamond" w:cs="Segoe UI"/>
          <w:b/>
          <w:bCs/>
          <w:color w:val="365F91"/>
          <w:sz w:val="22"/>
          <w:szCs w:val="22"/>
          <w:vertAlign w:val="superscript"/>
          <w:lang w:val="en-US"/>
        </w:rPr>
        <w:t>th</w:t>
      </w:r>
      <w:r w:rsidR="008E3B28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 of </w:t>
      </w:r>
      <w:r w:rsidR="001B43C5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January</w:t>
      </w:r>
      <w:r w:rsidR="008E3B28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 202</w:t>
      </w:r>
      <w:r w:rsidR="00FA4325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4</w:t>
      </w:r>
    </w:p>
    <w:p w14:paraId="02BF9994" w14:textId="171F0C67" w:rsidR="008E3B28" w:rsidRDefault="002562DC" w:rsidP="002562DC">
      <w:pPr>
        <w:pStyle w:val="paragraph"/>
        <w:tabs>
          <w:tab w:val="left" w:pos="6698"/>
        </w:tabs>
        <w:spacing w:before="0" w:beforeAutospacing="0" w:after="0" w:afterAutospacing="0"/>
        <w:textAlignment w:val="baseline"/>
        <w:rPr>
          <w:rStyle w:val="eop"/>
          <w:rFonts w:ascii="Garamond" w:hAnsi="Garamond" w:cs="Segoe UI"/>
          <w:b/>
          <w:bCs/>
          <w:color w:val="365F91"/>
          <w:sz w:val="28"/>
          <w:szCs w:val="28"/>
          <w:lang w:val="en-US"/>
        </w:rPr>
      </w:pPr>
      <w:r>
        <w:rPr>
          <w:rStyle w:val="eop"/>
          <w:rFonts w:ascii="Garamond" w:hAnsi="Garamond" w:cs="Segoe UI"/>
          <w:b/>
          <w:bCs/>
          <w:color w:val="365F91"/>
          <w:sz w:val="28"/>
          <w:szCs w:val="28"/>
          <w:lang w:val="en-US"/>
        </w:rPr>
        <w:tab/>
      </w:r>
    </w:p>
    <w:p w14:paraId="13E74E7D" w14:textId="77777777" w:rsidR="000D65F6" w:rsidRPr="008E3B28" w:rsidRDefault="000D65F6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  <w:lang w:val="en-US"/>
        </w:rPr>
      </w:pPr>
    </w:p>
    <w:p w14:paraId="0B737CD7" w14:textId="77777777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E3B2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1023309" w14:textId="5479A564" w:rsidR="00FA4325" w:rsidRDefault="008E3B28" w:rsidP="0037590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Network Meeting </w:t>
      </w:r>
      <w:r w:rsidR="001B43C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and Conference </w:t>
      </w:r>
      <w:r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in </w:t>
      </w:r>
      <w:r w:rsidR="001B43C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Girona </w:t>
      </w:r>
      <w:r w:rsidR="00E00727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the </w:t>
      </w:r>
      <w:r w:rsidR="001B43C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>21</w:t>
      </w:r>
      <w:r w:rsidR="001B43C5" w:rsidRPr="00E00727">
        <w:rPr>
          <w:rStyle w:val="normaltextrun"/>
          <w:rFonts w:ascii="Garamond" w:hAnsi="Garamond" w:cs="Segoe UI"/>
          <w:b/>
          <w:bCs/>
          <w:sz w:val="28"/>
          <w:szCs w:val="28"/>
          <w:vertAlign w:val="superscript"/>
          <w:lang w:val="en-US"/>
        </w:rPr>
        <w:t>st</w:t>
      </w:r>
      <w:r w:rsidR="00E00727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>- 22</w:t>
      </w:r>
      <w:r w:rsidR="00E00727" w:rsidRPr="00E00727">
        <w:rPr>
          <w:rStyle w:val="normaltextrun"/>
          <w:rFonts w:ascii="Garamond" w:hAnsi="Garamond" w:cs="Segoe UI"/>
          <w:b/>
          <w:bCs/>
          <w:sz w:val="28"/>
          <w:szCs w:val="28"/>
          <w:vertAlign w:val="superscript"/>
          <w:lang w:val="en-US"/>
        </w:rPr>
        <w:t>nd</w:t>
      </w:r>
      <w:r w:rsidR="00E00727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 </w:t>
      </w:r>
      <w:r w:rsidR="00FA432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of </w:t>
      </w:r>
      <w:r w:rsidR="001B43C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February 2024 </w:t>
      </w:r>
    </w:p>
    <w:p w14:paraId="0CDE4D85" w14:textId="59261784" w:rsidR="00B968D1" w:rsidRPr="00B968D1" w:rsidRDefault="00B968D1" w:rsidP="00B968D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Garamond" w:hAnsi="Garamond" w:cs="Segoe UI"/>
          <w:lang w:val="en-US"/>
        </w:rPr>
      </w:pPr>
      <w:r w:rsidRPr="00B968D1">
        <w:rPr>
          <w:rStyle w:val="normaltextrun"/>
          <w:rFonts w:ascii="Garamond" w:hAnsi="Garamond" w:cs="Segoe UI"/>
          <w:lang w:val="en-US"/>
        </w:rPr>
        <w:t>We f</w:t>
      </w:r>
      <w:r w:rsidR="00FA4325" w:rsidRPr="00B968D1">
        <w:rPr>
          <w:rStyle w:val="normaltextrun"/>
          <w:rFonts w:ascii="Garamond" w:hAnsi="Garamond" w:cs="Segoe UI"/>
          <w:lang w:val="en-US"/>
        </w:rPr>
        <w:t>inalize</w:t>
      </w:r>
      <w:r w:rsidRPr="00B968D1">
        <w:rPr>
          <w:rStyle w:val="normaltextrun"/>
          <w:rFonts w:ascii="Garamond" w:hAnsi="Garamond" w:cs="Segoe UI"/>
          <w:lang w:val="en-US"/>
        </w:rPr>
        <w:t>d</w:t>
      </w:r>
      <w:r w:rsidR="00FA4325" w:rsidRPr="00B968D1">
        <w:rPr>
          <w:rStyle w:val="normaltextrun"/>
          <w:rFonts w:ascii="Garamond" w:hAnsi="Garamond" w:cs="Segoe UI"/>
          <w:lang w:val="en-US"/>
        </w:rPr>
        <w:t xml:space="preserve"> the </w:t>
      </w:r>
      <w:r w:rsidRPr="00B968D1">
        <w:rPr>
          <w:rStyle w:val="normaltextrun"/>
          <w:rFonts w:ascii="Garamond" w:hAnsi="Garamond" w:cs="Segoe UI"/>
          <w:lang w:val="en-US"/>
        </w:rPr>
        <w:t>agenda</w:t>
      </w:r>
      <w:r w:rsidR="00E00727" w:rsidRPr="00B968D1">
        <w:rPr>
          <w:rStyle w:val="normaltextrun"/>
          <w:rFonts w:ascii="Garamond" w:hAnsi="Garamond" w:cs="Segoe UI"/>
          <w:lang w:val="en-US"/>
        </w:rPr>
        <w:t xml:space="preserve"> </w:t>
      </w:r>
      <w:r w:rsidRPr="00B968D1">
        <w:rPr>
          <w:rStyle w:val="normaltextrun"/>
          <w:rFonts w:ascii="Garamond" w:hAnsi="Garamond" w:cs="Segoe UI"/>
          <w:lang w:val="en-US"/>
        </w:rPr>
        <w:t xml:space="preserve">and decided to update it with more information about the lecture and put the Conference </w:t>
      </w:r>
      <w:r w:rsidR="004A5947" w:rsidRPr="00B968D1">
        <w:rPr>
          <w:rStyle w:val="normaltextrun"/>
          <w:rFonts w:ascii="Garamond" w:hAnsi="Garamond" w:cs="Segoe UI"/>
          <w:lang w:val="en-US"/>
        </w:rPr>
        <w:t>theme</w:t>
      </w:r>
      <w:r w:rsidRPr="00B968D1">
        <w:rPr>
          <w:rStyle w:val="normaltextrun"/>
          <w:rFonts w:ascii="Garamond" w:hAnsi="Garamond" w:cs="Segoe UI"/>
          <w:lang w:val="en-US"/>
        </w:rPr>
        <w:t xml:space="preserve"> there. </w:t>
      </w:r>
      <w:r w:rsidRPr="00B968D1">
        <w:rPr>
          <w:rStyle w:val="normaltextrun"/>
          <w:rFonts w:ascii="Garamond" w:hAnsi="Garamond" w:cs="Segoe UI"/>
          <w:lang w:val="en-US"/>
        </w:rPr>
        <w:t>Girona send a new updated agenda</w:t>
      </w:r>
      <w:r w:rsidRPr="00B968D1">
        <w:rPr>
          <w:rStyle w:val="normaltextrun"/>
          <w:rFonts w:ascii="Garamond" w:hAnsi="Garamond" w:cs="Segoe UI"/>
          <w:lang w:val="en-US"/>
        </w:rPr>
        <w:t xml:space="preserve"> to Carina to put on the website. The Girona partners will also distribute it to partners who have registered. </w:t>
      </w:r>
      <w:r w:rsidRPr="00B968D1">
        <w:rPr>
          <w:rStyle w:val="normaltextrun"/>
          <w:rFonts w:ascii="Garamond" w:hAnsi="Garamond" w:cs="Segoe UI"/>
          <w:lang w:val="en-US"/>
        </w:rPr>
        <w:t xml:space="preserve"> </w:t>
      </w:r>
    </w:p>
    <w:p w14:paraId="54722596" w14:textId="42D0DE78" w:rsidR="00EE63EB" w:rsidRPr="00B968D1" w:rsidRDefault="00B968D1" w:rsidP="00EE63E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Garamond" w:hAnsi="Garamond" w:cs="Segoe UI"/>
          <w:lang w:val="en-US"/>
        </w:rPr>
      </w:pPr>
      <w:r w:rsidRPr="00B968D1">
        <w:rPr>
          <w:rStyle w:val="normaltextrun"/>
          <w:rFonts w:ascii="Garamond" w:hAnsi="Garamond" w:cs="Segoe UI"/>
          <w:lang w:val="en-US"/>
        </w:rPr>
        <w:t xml:space="preserve">Peter will make a draft of how we can use the Mirror board or </w:t>
      </w:r>
      <w:proofErr w:type="spellStart"/>
      <w:r w:rsidRPr="00B968D1">
        <w:rPr>
          <w:rStyle w:val="normaltextrun"/>
          <w:rFonts w:ascii="Garamond" w:hAnsi="Garamond" w:cs="Segoe UI"/>
          <w:lang w:val="en-US"/>
        </w:rPr>
        <w:t>MentiMeter</w:t>
      </w:r>
      <w:proofErr w:type="spellEnd"/>
      <w:r w:rsidRPr="00B968D1">
        <w:rPr>
          <w:rStyle w:val="normaltextrun"/>
          <w:rFonts w:ascii="Garamond" w:hAnsi="Garamond" w:cs="Segoe UI"/>
          <w:lang w:val="en-US"/>
        </w:rPr>
        <w:t xml:space="preserve"> at the workshop.</w:t>
      </w:r>
      <w:r w:rsidRPr="00B968D1">
        <w:rPr>
          <w:rStyle w:val="normaltextrun"/>
          <w:rFonts w:ascii="Garamond" w:hAnsi="Garamond" w:cs="Segoe UI"/>
          <w:lang w:val="en-US"/>
        </w:rPr>
        <w:br/>
        <w:t xml:space="preserve">Carina will present the content of the </w:t>
      </w:r>
      <w:r w:rsidR="004A5947" w:rsidRPr="00B968D1">
        <w:rPr>
          <w:rStyle w:val="normaltextrun"/>
          <w:rFonts w:ascii="Garamond" w:hAnsi="Garamond" w:cs="Segoe UI"/>
          <w:lang w:val="en-US"/>
        </w:rPr>
        <w:t>network</w:t>
      </w:r>
      <w:r w:rsidRPr="00B968D1">
        <w:rPr>
          <w:rStyle w:val="normaltextrun"/>
          <w:rFonts w:ascii="Garamond" w:hAnsi="Garamond" w:cs="Segoe UI"/>
          <w:lang w:val="en-US"/>
        </w:rPr>
        <w:t xml:space="preserve"> at next board meeting. </w:t>
      </w:r>
    </w:p>
    <w:p w14:paraId="2F42FDC4" w14:textId="3815D147" w:rsidR="0060447C" w:rsidRDefault="00B968D1" w:rsidP="00B968D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Garamond" w:hAnsi="Garamond" w:cs="Segoe UI"/>
          <w:lang w:val="en-US"/>
        </w:rPr>
      </w:pPr>
      <w:r w:rsidRPr="00B968D1">
        <w:rPr>
          <w:rStyle w:val="normaltextrun"/>
          <w:rFonts w:ascii="Garamond" w:hAnsi="Garamond" w:cs="Segoe UI"/>
          <w:lang w:val="en-US"/>
        </w:rPr>
        <w:t xml:space="preserve">So far </w:t>
      </w:r>
      <w:r w:rsidR="0060447C" w:rsidRPr="00B968D1">
        <w:rPr>
          <w:rStyle w:val="normaltextrun"/>
          <w:rFonts w:ascii="Garamond" w:hAnsi="Garamond" w:cs="Segoe UI"/>
          <w:lang w:val="en-US"/>
        </w:rPr>
        <w:t>14</w:t>
      </w:r>
      <w:r w:rsidRPr="00B968D1">
        <w:rPr>
          <w:rStyle w:val="normaltextrun"/>
          <w:rFonts w:ascii="Garamond" w:hAnsi="Garamond" w:cs="Segoe UI"/>
          <w:lang w:val="en-US"/>
        </w:rPr>
        <w:t xml:space="preserve"> have</w:t>
      </w:r>
      <w:r w:rsidR="0060447C" w:rsidRPr="00B968D1">
        <w:rPr>
          <w:rStyle w:val="normaltextrun"/>
          <w:rFonts w:ascii="Garamond" w:hAnsi="Garamond" w:cs="Segoe UI"/>
          <w:lang w:val="en-US"/>
        </w:rPr>
        <w:t xml:space="preserve"> register</w:t>
      </w:r>
      <w:r w:rsidRPr="00B968D1">
        <w:rPr>
          <w:rStyle w:val="normaltextrun"/>
          <w:rFonts w:ascii="Garamond" w:hAnsi="Garamond" w:cs="Segoe UI"/>
          <w:lang w:val="en-US"/>
        </w:rPr>
        <w:t xml:space="preserve">ed. </w:t>
      </w:r>
      <w:r w:rsidR="0060447C" w:rsidRPr="00B968D1">
        <w:rPr>
          <w:rStyle w:val="normaltextrun"/>
          <w:rFonts w:ascii="Garamond" w:hAnsi="Garamond" w:cs="Segoe UI"/>
          <w:lang w:val="en-US"/>
        </w:rPr>
        <w:t xml:space="preserve"> Partners who have register will </w:t>
      </w:r>
      <w:r>
        <w:rPr>
          <w:rStyle w:val="normaltextrun"/>
          <w:rFonts w:ascii="Garamond" w:hAnsi="Garamond" w:cs="Segoe UI"/>
          <w:lang w:val="en-US"/>
        </w:rPr>
        <w:t>be sent</w:t>
      </w:r>
      <w:r w:rsidR="0060447C" w:rsidRPr="00B968D1">
        <w:rPr>
          <w:rStyle w:val="normaltextrun"/>
          <w:rFonts w:ascii="Garamond" w:hAnsi="Garamond" w:cs="Segoe UI"/>
          <w:lang w:val="en-US"/>
        </w:rPr>
        <w:t xml:space="preserve"> an Invoice</w:t>
      </w:r>
      <w:r>
        <w:rPr>
          <w:rStyle w:val="normaltextrun"/>
          <w:rFonts w:ascii="Garamond" w:hAnsi="Garamond" w:cs="Segoe UI"/>
          <w:lang w:val="en-US"/>
        </w:rPr>
        <w:t>.</w:t>
      </w:r>
    </w:p>
    <w:p w14:paraId="043648AE" w14:textId="76DBB7FA" w:rsidR="00B968D1" w:rsidRPr="00B968D1" w:rsidRDefault="00B968D1" w:rsidP="00B968D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Garamond" w:hAnsi="Garamond" w:cs="Segoe UI"/>
          <w:lang w:val="en-US"/>
        </w:rPr>
      </w:pPr>
      <w:r>
        <w:rPr>
          <w:rStyle w:val="normaltextrun"/>
          <w:rFonts w:ascii="Garamond" w:hAnsi="Garamond" w:cs="Segoe UI"/>
          <w:lang w:val="en-US"/>
        </w:rPr>
        <w:t xml:space="preserve">The board will remind their own national network to register. </w:t>
      </w:r>
      <w:r>
        <w:rPr>
          <w:rStyle w:val="normaltextrun"/>
          <w:rFonts w:ascii="Garamond" w:hAnsi="Garamond" w:cs="Segoe UI"/>
          <w:lang w:val="en-US"/>
        </w:rPr>
        <w:br/>
        <w:t xml:space="preserve">We also decided </w:t>
      </w:r>
      <w:r w:rsidR="00D12C39">
        <w:rPr>
          <w:rStyle w:val="normaltextrun"/>
          <w:rFonts w:ascii="Garamond" w:hAnsi="Garamond" w:cs="Segoe UI"/>
          <w:lang w:val="en-US"/>
        </w:rPr>
        <w:t xml:space="preserve">the board will pay the Conference fee. </w:t>
      </w:r>
    </w:p>
    <w:p w14:paraId="708031A9" w14:textId="77777777" w:rsidR="0060447C" w:rsidRPr="0060447C" w:rsidRDefault="0060447C" w:rsidP="00EE63E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</w:p>
    <w:p w14:paraId="4D3AE2B6" w14:textId="77777777" w:rsidR="00FA4325" w:rsidRPr="00FA4325" w:rsidRDefault="00FA4325" w:rsidP="00FA4325">
      <w:pPr>
        <w:pStyle w:val="paragraph"/>
        <w:spacing w:before="0" w:beforeAutospacing="0" w:after="0" w:afterAutospacing="0"/>
        <w:ind w:left="1080"/>
        <w:textAlignment w:val="baseline"/>
        <w:rPr>
          <w:rFonts w:ascii="Garamond" w:hAnsi="Garamond" w:cs="Segoe UI"/>
          <w:sz w:val="28"/>
          <w:szCs w:val="28"/>
          <w:lang w:val="en-US"/>
        </w:rPr>
      </w:pPr>
    </w:p>
    <w:p w14:paraId="09616E88" w14:textId="77777777" w:rsidR="00375906" w:rsidRDefault="008E3B28" w:rsidP="008E3B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 w:rsidRPr="008E3B28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Next board meeting </w:t>
      </w:r>
      <w:r w:rsidRPr="008E3B28">
        <w:rPr>
          <w:rStyle w:val="scxw185203163"/>
          <w:rFonts w:ascii="Garamond" w:hAnsi="Garamond" w:cs="Segoe UI"/>
          <w:sz w:val="28"/>
          <w:szCs w:val="28"/>
          <w:lang w:val="en-US"/>
        </w:rPr>
        <w:t> </w:t>
      </w:r>
    </w:p>
    <w:p w14:paraId="3C2130AF" w14:textId="0696BB02" w:rsidR="008E3B28" w:rsidRPr="00B968D1" w:rsidRDefault="008E3B28" w:rsidP="008E3B2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aramond" w:hAnsi="Garamond" w:cs="Segoe UI"/>
          <w:lang w:val="en-US"/>
        </w:rPr>
      </w:pPr>
      <w:r w:rsidRPr="00B968D1">
        <w:rPr>
          <w:rStyle w:val="eop"/>
          <w:rFonts w:ascii="Garamond" w:hAnsi="Garamond" w:cs="Segoe UI"/>
          <w:lang w:val="en-US"/>
        </w:rPr>
        <w:t> </w:t>
      </w:r>
      <w:r w:rsidR="0060447C" w:rsidRPr="00B968D1">
        <w:rPr>
          <w:rStyle w:val="eop"/>
          <w:rFonts w:ascii="Garamond" w:hAnsi="Garamond" w:cs="Segoe UI"/>
          <w:lang w:val="en-US"/>
        </w:rPr>
        <w:t xml:space="preserve">1 of February </w:t>
      </w:r>
      <w:r w:rsidR="00B968D1">
        <w:rPr>
          <w:rStyle w:val="eop"/>
          <w:rFonts w:ascii="Garamond" w:hAnsi="Garamond" w:cs="Segoe UI"/>
          <w:lang w:val="en-US"/>
        </w:rPr>
        <w:t xml:space="preserve">at 2 o´clock. </w:t>
      </w:r>
    </w:p>
    <w:p w14:paraId="6A12F49A" w14:textId="77777777" w:rsidR="0060447C" w:rsidRPr="008E3B28" w:rsidRDefault="0060447C" w:rsidP="008E3B2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0558F2D" w14:textId="77777777" w:rsid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n-US"/>
        </w:rPr>
        <w:t>/Carina </w:t>
      </w:r>
      <w:r>
        <w:rPr>
          <w:rStyle w:val="eop"/>
          <w:rFonts w:ascii="Garamond" w:hAnsi="Garamond" w:cs="Segoe UI"/>
        </w:rPr>
        <w:t> </w:t>
      </w:r>
    </w:p>
    <w:p w14:paraId="4D6296E0" w14:textId="77777777" w:rsid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1FA83E" w14:textId="77777777" w:rsidR="00D40A6D" w:rsidRDefault="00D40A6D"/>
    <w:sectPr w:rsidR="00D4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99"/>
    <w:multiLevelType w:val="hybridMultilevel"/>
    <w:tmpl w:val="6B005C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3479A"/>
    <w:multiLevelType w:val="multilevel"/>
    <w:tmpl w:val="56E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4296494">
    <w:abstractNumId w:val="1"/>
  </w:num>
  <w:num w:numId="2" w16cid:durableId="97900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8"/>
    <w:rsid w:val="000D65F6"/>
    <w:rsid w:val="001B43C5"/>
    <w:rsid w:val="002562DC"/>
    <w:rsid w:val="00262218"/>
    <w:rsid w:val="00360891"/>
    <w:rsid w:val="00365BC9"/>
    <w:rsid w:val="00375906"/>
    <w:rsid w:val="00434290"/>
    <w:rsid w:val="004A5947"/>
    <w:rsid w:val="00554923"/>
    <w:rsid w:val="0060447C"/>
    <w:rsid w:val="0069201A"/>
    <w:rsid w:val="006E599E"/>
    <w:rsid w:val="00782782"/>
    <w:rsid w:val="008E3B28"/>
    <w:rsid w:val="00B454DE"/>
    <w:rsid w:val="00B968D1"/>
    <w:rsid w:val="00C50A7A"/>
    <w:rsid w:val="00C9497B"/>
    <w:rsid w:val="00D12C39"/>
    <w:rsid w:val="00D40A6D"/>
    <w:rsid w:val="00E00727"/>
    <w:rsid w:val="00EA3140"/>
    <w:rsid w:val="00EE63EB"/>
    <w:rsid w:val="00F43E51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E9607"/>
  <w15:chartTrackingRefBased/>
  <w15:docId w15:val="{FE3936D3-4A0B-0742-8EF6-203D1A0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E3B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eop">
    <w:name w:val="eop"/>
    <w:basedOn w:val="Standardstycketeckensnitt"/>
    <w:rsid w:val="008E3B28"/>
  </w:style>
  <w:style w:type="character" w:customStyle="1" w:styleId="normaltextrun">
    <w:name w:val="normaltextrun"/>
    <w:basedOn w:val="Standardstycketeckensnitt"/>
    <w:rsid w:val="008E3B28"/>
  </w:style>
  <w:style w:type="character" w:customStyle="1" w:styleId="scxw185203163">
    <w:name w:val="scxw185203163"/>
    <w:basedOn w:val="Standardstycketeckensnitt"/>
    <w:rsid w:val="008E3B28"/>
  </w:style>
  <w:style w:type="character" w:styleId="Hyperlnk">
    <w:name w:val="Hyperlink"/>
    <w:basedOn w:val="Standardstycketeckensnitt"/>
    <w:uiPriority w:val="99"/>
    <w:unhideWhenUsed/>
    <w:rsid w:val="002562D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65F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8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Näktergalen - Malmö universitet</dc:creator>
  <cp:keywords/>
  <dc:description/>
  <cp:lastModifiedBy>Näktergalen - Malmö universitet</cp:lastModifiedBy>
  <cp:revision>17</cp:revision>
  <dcterms:created xsi:type="dcterms:W3CDTF">2023-03-03T06:33:00Z</dcterms:created>
  <dcterms:modified xsi:type="dcterms:W3CDTF">2024-01-12T06:43:00Z</dcterms:modified>
</cp:coreProperties>
</file>