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BE5F" w14:textId="658B9498" w:rsidR="008E3B28" w:rsidRPr="008E3B28" w:rsidRDefault="008E3B28" w:rsidP="008E3B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</w:rPr>
        <w:fldChar w:fldCharType="begin"/>
      </w:r>
      <w:r w:rsidRPr="008E3B28">
        <w:rPr>
          <w:rFonts w:ascii="Segoe UI" w:hAnsi="Segoe UI" w:cs="Segoe UI"/>
          <w:sz w:val="18"/>
          <w:szCs w:val="18"/>
          <w:lang w:val="en-US"/>
        </w:rPr>
        <w:instrText xml:space="preserve"> INCLUDEPICTURE "/Users/lucasi/Library/Group Containers/UBF8T346G9.ms/WebArchiveCopyPasteTempFiles/com.microsoft.Word/c9KKiAAAAAASUVORK5CYII=" \* MERGEFORMATINET </w:instrText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602E3798" wp14:editId="0938DD39">
            <wp:extent cx="1169670" cy="167259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8"/>
          <w:szCs w:val="18"/>
        </w:rPr>
        <w:fldChar w:fldCharType="end"/>
      </w:r>
      <w:r w:rsidRPr="008E3B28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1EF41E3" w14:textId="2581F110" w:rsidR="008E3B28" w:rsidRDefault="008E3B28" w:rsidP="008E3B28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b/>
          <w:bCs/>
          <w:color w:val="365F91"/>
          <w:sz w:val="32"/>
          <w:szCs w:val="32"/>
          <w:lang w:val="en-US"/>
        </w:rPr>
      </w:pPr>
      <w:r w:rsidRPr="008E3B28">
        <w:rPr>
          <w:rStyle w:val="eop"/>
          <w:rFonts w:ascii="Cambria" w:hAnsi="Cambria" w:cs="Segoe UI"/>
          <w:b/>
          <w:bCs/>
          <w:color w:val="365F91"/>
          <w:sz w:val="32"/>
          <w:szCs w:val="32"/>
          <w:lang w:val="en-US"/>
        </w:rPr>
        <w:t> </w:t>
      </w:r>
    </w:p>
    <w:p w14:paraId="0509A997" w14:textId="77777777" w:rsidR="008E3B28" w:rsidRPr="008E3B28" w:rsidRDefault="008E3B28" w:rsidP="008E3B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365F91"/>
          <w:sz w:val="18"/>
          <w:szCs w:val="18"/>
          <w:lang w:val="en-US"/>
        </w:rPr>
      </w:pPr>
    </w:p>
    <w:p w14:paraId="02BF9994" w14:textId="2C16896D" w:rsidR="008E3B28" w:rsidRDefault="00B968D1" w:rsidP="007C2348">
      <w:pPr>
        <w:pStyle w:val="paragraph"/>
        <w:tabs>
          <w:tab w:val="left" w:pos="6698"/>
        </w:tabs>
        <w:spacing w:before="0" w:beforeAutospacing="0" w:after="0" w:afterAutospacing="0"/>
        <w:textAlignment w:val="baseline"/>
        <w:rPr>
          <w:rStyle w:val="eop"/>
          <w:rFonts w:ascii="Garamond" w:hAnsi="Garamond" w:cs="Segoe UI"/>
          <w:b/>
          <w:bCs/>
          <w:color w:val="365F91"/>
          <w:sz w:val="28"/>
          <w:szCs w:val="28"/>
          <w:lang w:val="en-US"/>
        </w:rPr>
      </w:pPr>
      <w:r>
        <w:rPr>
          <w:rStyle w:val="normaltextrun"/>
          <w:rFonts w:ascii="Garamond" w:hAnsi="Garamond" w:cs="Segoe UI"/>
          <w:b/>
          <w:bCs/>
          <w:color w:val="365F91"/>
          <w:sz w:val="28"/>
          <w:szCs w:val="28"/>
          <w:lang w:val="en-US"/>
        </w:rPr>
        <w:br/>
      </w:r>
      <w:r>
        <w:rPr>
          <w:rStyle w:val="normaltextrun"/>
          <w:rFonts w:ascii="Garamond" w:hAnsi="Garamond" w:cs="Segoe UI"/>
          <w:b/>
          <w:bCs/>
          <w:color w:val="365F91"/>
          <w:sz w:val="28"/>
          <w:szCs w:val="28"/>
          <w:lang w:val="en-US"/>
        </w:rPr>
        <w:br/>
      </w:r>
      <w:r w:rsidR="007C2348">
        <w:rPr>
          <w:rStyle w:val="normaltextrun"/>
          <w:rFonts w:ascii="Garamond" w:hAnsi="Garamond" w:cs="Segoe UI"/>
          <w:b/>
          <w:bCs/>
          <w:color w:val="365F91"/>
          <w:sz w:val="28"/>
          <w:szCs w:val="28"/>
          <w:lang w:val="en-US"/>
        </w:rPr>
        <w:t>Minutes b</w:t>
      </w:r>
      <w:r w:rsidR="008E3B28">
        <w:rPr>
          <w:rStyle w:val="normaltextrun"/>
          <w:rFonts w:ascii="Garamond" w:hAnsi="Garamond" w:cs="Segoe UI"/>
          <w:b/>
          <w:bCs/>
          <w:color w:val="365F91"/>
          <w:sz w:val="28"/>
          <w:szCs w:val="28"/>
          <w:lang w:val="en-US"/>
        </w:rPr>
        <w:t xml:space="preserve">oard Meeting the </w:t>
      </w:r>
      <w:r w:rsidR="00232520">
        <w:rPr>
          <w:rStyle w:val="normaltextrun"/>
          <w:rFonts w:ascii="Garamond" w:hAnsi="Garamond" w:cs="Segoe UI"/>
          <w:b/>
          <w:bCs/>
          <w:color w:val="365F91"/>
          <w:sz w:val="28"/>
          <w:szCs w:val="28"/>
          <w:lang w:val="en-US"/>
        </w:rPr>
        <w:t>1st</w:t>
      </w:r>
      <w:r w:rsidR="00232520">
        <w:rPr>
          <w:rStyle w:val="normaltextrun"/>
          <w:rFonts w:ascii="Garamond" w:hAnsi="Garamond" w:cs="Segoe UI"/>
          <w:b/>
          <w:bCs/>
          <w:color w:val="365F91"/>
          <w:sz w:val="22"/>
          <w:szCs w:val="22"/>
          <w:vertAlign w:val="superscript"/>
          <w:lang w:val="en-US"/>
        </w:rPr>
        <w:t xml:space="preserve"> </w:t>
      </w:r>
      <w:r w:rsidR="00232520">
        <w:rPr>
          <w:rStyle w:val="normaltextrun"/>
          <w:rFonts w:ascii="Garamond" w:hAnsi="Garamond" w:cs="Segoe UI"/>
          <w:b/>
          <w:bCs/>
          <w:color w:val="365F91"/>
          <w:sz w:val="28"/>
          <w:szCs w:val="28"/>
          <w:lang w:val="en-US"/>
        </w:rPr>
        <w:t xml:space="preserve">of February </w:t>
      </w:r>
      <w:r w:rsidR="008E3B28">
        <w:rPr>
          <w:rStyle w:val="normaltextrun"/>
          <w:rFonts w:ascii="Garamond" w:hAnsi="Garamond" w:cs="Segoe UI"/>
          <w:b/>
          <w:bCs/>
          <w:color w:val="365F91"/>
          <w:sz w:val="28"/>
          <w:szCs w:val="28"/>
          <w:lang w:val="en-US"/>
        </w:rPr>
        <w:t>202</w:t>
      </w:r>
      <w:r w:rsidR="00FA4325">
        <w:rPr>
          <w:rStyle w:val="normaltextrun"/>
          <w:rFonts w:ascii="Garamond" w:hAnsi="Garamond" w:cs="Segoe UI"/>
          <w:b/>
          <w:bCs/>
          <w:color w:val="365F91"/>
          <w:sz w:val="28"/>
          <w:szCs w:val="28"/>
          <w:lang w:val="en-US"/>
        </w:rPr>
        <w:t>4</w:t>
      </w:r>
      <w:r w:rsidR="007C2348">
        <w:rPr>
          <w:rStyle w:val="eop"/>
          <w:rFonts w:ascii="Garamond" w:hAnsi="Garamond" w:cs="Segoe UI"/>
          <w:b/>
          <w:bCs/>
          <w:color w:val="365F91"/>
          <w:sz w:val="28"/>
          <w:szCs w:val="28"/>
          <w:lang w:val="en-US"/>
        </w:rPr>
        <w:tab/>
      </w:r>
    </w:p>
    <w:p w14:paraId="13E74E7D" w14:textId="77777777" w:rsidR="000D65F6" w:rsidRPr="008E3B28" w:rsidRDefault="000D65F6" w:rsidP="008E3B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365F91"/>
          <w:sz w:val="18"/>
          <w:szCs w:val="18"/>
          <w:lang w:val="en-US"/>
        </w:rPr>
      </w:pPr>
    </w:p>
    <w:p w14:paraId="0B737CD7" w14:textId="77777777" w:rsidR="008E3B28" w:rsidRPr="008E3B28" w:rsidRDefault="008E3B28" w:rsidP="008E3B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E3B28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1023309" w14:textId="5479A564" w:rsidR="00FA4325" w:rsidRPr="00944AD6" w:rsidRDefault="008E3B28" w:rsidP="0037590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sz w:val="28"/>
          <w:szCs w:val="28"/>
          <w:lang w:val="en-US"/>
        </w:rPr>
      </w:pPr>
      <w:r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 xml:space="preserve">Network Meeting </w:t>
      </w:r>
      <w:r w:rsidR="001B43C5"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 xml:space="preserve">and Conference </w:t>
      </w:r>
      <w:r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 xml:space="preserve">in </w:t>
      </w:r>
      <w:r w:rsidR="001B43C5"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 xml:space="preserve">Girona </w:t>
      </w:r>
      <w:r w:rsidR="00E00727"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 xml:space="preserve">the </w:t>
      </w:r>
      <w:r w:rsidR="001B43C5"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>21</w:t>
      </w:r>
      <w:r w:rsidR="001B43C5" w:rsidRPr="00E00727">
        <w:rPr>
          <w:rStyle w:val="normaltextrun"/>
          <w:rFonts w:ascii="Garamond" w:hAnsi="Garamond" w:cs="Segoe UI"/>
          <w:b/>
          <w:bCs/>
          <w:sz w:val="28"/>
          <w:szCs w:val="28"/>
          <w:vertAlign w:val="superscript"/>
          <w:lang w:val="en-US"/>
        </w:rPr>
        <w:t>st</w:t>
      </w:r>
      <w:r w:rsidR="00E00727"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>- 22</w:t>
      </w:r>
      <w:r w:rsidR="00E00727" w:rsidRPr="00E00727">
        <w:rPr>
          <w:rStyle w:val="normaltextrun"/>
          <w:rFonts w:ascii="Garamond" w:hAnsi="Garamond" w:cs="Segoe UI"/>
          <w:b/>
          <w:bCs/>
          <w:sz w:val="28"/>
          <w:szCs w:val="28"/>
          <w:vertAlign w:val="superscript"/>
          <w:lang w:val="en-US"/>
        </w:rPr>
        <w:t>nd</w:t>
      </w:r>
      <w:r w:rsidR="00E00727"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 xml:space="preserve"> </w:t>
      </w:r>
      <w:r w:rsidR="00FA4325"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 xml:space="preserve">of </w:t>
      </w:r>
      <w:r w:rsidR="001B43C5" w:rsidRPr="00944AD6"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 xml:space="preserve">February 2024 </w:t>
      </w:r>
    </w:p>
    <w:p w14:paraId="6485D513" w14:textId="30F3E473" w:rsidR="007C2348" w:rsidRPr="00944AD6" w:rsidRDefault="007C2348" w:rsidP="007C23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sz w:val="28"/>
          <w:szCs w:val="28"/>
          <w:lang w:val="en-US"/>
        </w:rPr>
      </w:pPr>
      <w:r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So </w:t>
      </w:r>
      <w:proofErr w:type="gramStart"/>
      <w:r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>far</w:t>
      </w:r>
      <w:proofErr w:type="gramEnd"/>
      <w:r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 </w:t>
      </w:r>
      <w:r w:rsidR="00944AD6"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we have </w:t>
      </w:r>
      <w:r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>20 r</w:t>
      </w:r>
      <w:r w:rsidR="00D149D7"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>egistered</w:t>
      </w:r>
      <w:r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>. Peter has sent a reminder to all German speaking</w:t>
      </w:r>
      <w:r w:rsidR="00944AD6"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, </w:t>
      </w:r>
      <w:r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and Carina has sent </w:t>
      </w:r>
      <w:r w:rsidR="00944AD6"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one to </w:t>
      </w:r>
      <w:r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>the Swedish partner</w:t>
      </w:r>
      <w:r w:rsidR="00944AD6"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. However, she will remind </w:t>
      </w:r>
      <w:r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>Karlstad</w:t>
      </w:r>
      <w:r w:rsidR="00944AD6"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, as well </w:t>
      </w:r>
      <w:r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>Switzerland and Linz.</w:t>
      </w:r>
    </w:p>
    <w:p w14:paraId="7C22FEBE" w14:textId="514ED1E3" w:rsidR="007C2348" w:rsidRPr="00944AD6" w:rsidRDefault="00D149D7" w:rsidP="007C23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sz w:val="28"/>
          <w:szCs w:val="28"/>
          <w:lang w:val="en-US"/>
        </w:rPr>
      </w:pPr>
      <w:r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 </w:t>
      </w:r>
      <w:r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br/>
      </w:r>
      <w:r w:rsidR="00944AD6"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The agenda has been </w:t>
      </w:r>
      <w:r w:rsidR="00B968D1"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>f</w:t>
      </w:r>
      <w:r w:rsidR="00FA4325"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>inalize</w:t>
      </w:r>
      <w:r w:rsidR="00B968D1"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>d</w:t>
      </w:r>
      <w:r w:rsidR="007C2348"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. </w:t>
      </w:r>
      <w:proofErr w:type="spellStart"/>
      <w:r w:rsidR="007C2348"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>Núria</w:t>
      </w:r>
      <w:proofErr w:type="spellEnd"/>
      <w:r w:rsidR="007C2348"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 and </w:t>
      </w:r>
      <w:proofErr w:type="spellStart"/>
      <w:r w:rsidR="007C2348"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>Eila</w:t>
      </w:r>
      <w:proofErr w:type="spellEnd"/>
      <w:r w:rsidR="007C2348"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 have also sent the updated version to partners. They will also </w:t>
      </w:r>
      <w:r w:rsidR="00944AD6"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prepare </w:t>
      </w:r>
      <w:r w:rsidR="007C2348"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folders </w:t>
      </w:r>
      <w:r w:rsidR="00944AD6"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for distributions, </w:t>
      </w:r>
      <w:r w:rsidR="007C2348"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and Carina will send the Network Meeting agenda to be </w:t>
      </w:r>
      <w:r w:rsidR="00944AD6"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included. </w:t>
      </w:r>
      <w:r w:rsidR="00232520"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br/>
      </w:r>
      <w:r w:rsidR="007C2348"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We decided to not have the “mirror board at the workshop. </w:t>
      </w:r>
      <w:r w:rsidR="00944AD6"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Additionally, we reviewed the </w:t>
      </w:r>
      <w:r w:rsidR="007C2348"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three narratives </w:t>
      </w:r>
      <w:r w:rsidR="00944AD6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for use during the </w:t>
      </w:r>
      <w:r w:rsidR="007C2348"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workshop. </w:t>
      </w:r>
      <w:r w:rsidR="00232520"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br/>
      </w:r>
      <w:r w:rsidR="00944AD6">
        <w:rPr>
          <w:rStyle w:val="normaltextrun"/>
          <w:rFonts w:ascii="Garamond" w:hAnsi="Garamond" w:cs="Segoe UI"/>
          <w:sz w:val="28"/>
          <w:szCs w:val="28"/>
          <w:lang w:val="en-US"/>
        </w:rPr>
        <w:br/>
        <w:t xml:space="preserve">During the </w:t>
      </w:r>
      <w:r w:rsidR="007C2348"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>network meeting</w:t>
      </w:r>
      <w:r w:rsidR="00944AD6">
        <w:rPr>
          <w:rStyle w:val="normaltextrun"/>
          <w:rFonts w:ascii="Garamond" w:hAnsi="Garamond" w:cs="Segoe UI"/>
          <w:sz w:val="28"/>
          <w:szCs w:val="28"/>
          <w:lang w:val="en-US"/>
        </w:rPr>
        <w:t>,</w:t>
      </w:r>
      <w:r w:rsidR="007C2348"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 Carina will </w:t>
      </w:r>
      <w:r w:rsidR="00944AD6">
        <w:rPr>
          <w:rStyle w:val="normaltextrun"/>
          <w:rFonts w:ascii="Garamond" w:hAnsi="Garamond" w:cs="Segoe UI"/>
          <w:sz w:val="28"/>
          <w:szCs w:val="28"/>
          <w:lang w:val="en-US"/>
        </w:rPr>
        <w:t>discuss items such as</w:t>
      </w:r>
      <w:r w:rsidR="007C2348"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 the homepage, the </w:t>
      </w:r>
      <w:r w:rsidR="00944AD6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role of the </w:t>
      </w:r>
      <w:r w:rsidR="007C2348"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>board</w:t>
      </w:r>
      <w:r w:rsidR="00944AD6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 and the objectives </w:t>
      </w:r>
      <w:r w:rsidR="007C2348"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etc. We will also </w:t>
      </w:r>
      <w:r w:rsidR="00944AD6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hold a </w:t>
      </w:r>
      <w:r w:rsidR="007C2348"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>vote for a new board and decide</w:t>
      </w:r>
      <w:r w:rsidR="00944AD6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 the location for next year’s </w:t>
      </w:r>
      <w:r w:rsidR="007C2348"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>Conferenc</w:t>
      </w:r>
      <w:r w:rsidR="00944AD6">
        <w:rPr>
          <w:rStyle w:val="normaltextrun"/>
          <w:rFonts w:ascii="Garamond" w:hAnsi="Garamond" w:cs="Segoe UI"/>
          <w:sz w:val="28"/>
          <w:szCs w:val="28"/>
          <w:lang w:val="en-US"/>
        </w:rPr>
        <w:t>e</w:t>
      </w:r>
      <w:r w:rsidR="007C2348"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. </w:t>
      </w:r>
      <w:r w:rsidR="00A007C0">
        <w:rPr>
          <w:rStyle w:val="normaltextrun"/>
          <w:rFonts w:ascii="Garamond" w:hAnsi="Garamond" w:cs="Segoe UI"/>
          <w:sz w:val="28"/>
          <w:szCs w:val="28"/>
          <w:lang w:val="en-US"/>
        </w:rPr>
        <w:t>The</w:t>
      </w:r>
      <w:r w:rsidR="00944AD6"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 flag </w:t>
      </w:r>
      <w:r w:rsidR="00A007C0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will be handed </w:t>
      </w:r>
      <w:r w:rsidR="00944AD6"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>o</w:t>
      </w:r>
      <w:r w:rsidR="00A007C0">
        <w:rPr>
          <w:rStyle w:val="normaltextrun"/>
          <w:rFonts w:ascii="Garamond" w:hAnsi="Garamond" w:cs="Segoe UI"/>
          <w:sz w:val="28"/>
          <w:szCs w:val="28"/>
          <w:lang w:val="en-US"/>
        </w:rPr>
        <w:t>ver</w:t>
      </w:r>
      <w:r w:rsidR="00944AD6"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 t</w:t>
      </w:r>
      <w:r w:rsidR="00A007C0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o chosen </w:t>
      </w:r>
      <w:r w:rsidR="00944AD6"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 xml:space="preserve">partner. </w:t>
      </w:r>
    </w:p>
    <w:p w14:paraId="1A6F3E2E" w14:textId="77777777" w:rsidR="00944AD6" w:rsidRPr="00944AD6" w:rsidRDefault="00944AD6" w:rsidP="007C23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sz w:val="28"/>
          <w:szCs w:val="28"/>
          <w:lang w:val="en-US"/>
        </w:rPr>
      </w:pPr>
    </w:p>
    <w:p w14:paraId="7BBDA3D1" w14:textId="0766F93B" w:rsidR="007C2348" w:rsidRPr="00944AD6" w:rsidRDefault="007C2348" w:rsidP="007C2348">
      <w:pPr>
        <w:pStyle w:val="Default"/>
        <w:rPr>
          <w:rFonts w:ascii="Garamond" w:hAnsi="Garamond"/>
          <w:sz w:val="28"/>
          <w:szCs w:val="28"/>
          <w:lang w:val="en-US"/>
        </w:rPr>
      </w:pPr>
      <w:r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t>Carina suggested a simple form of evaluation;</w:t>
      </w:r>
      <w:r w:rsidRPr="00944AD6">
        <w:rPr>
          <w:rStyle w:val="normaltextrun"/>
          <w:rFonts w:ascii="Garamond" w:hAnsi="Garamond" w:cs="Segoe UI"/>
          <w:sz w:val="28"/>
          <w:szCs w:val="28"/>
          <w:lang w:val="en-US"/>
        </w:rPr>
        <w:br/>
      </w:r>
      <w:r w:rsidR="00A007C0">
        <w:rPr>
          <w:rFonts w:ascii="Garamond" w:hAnsi="Garamond"/>
          <w:sz w:val="28"/>
          <w:szCs w:val="28"/>
          <w:lang w:val="en-US"/>
        </w:rPr>
        <w:t>“</w:t>
      </w:r>
      <w:r w:rsidRPr="00944AD6">
        <w:rPr>
          <w:rFonts w:ascii="Garamond" w:hAnsi="Garamond"/>
          <w:sz w:val="28"/>
          <w:szCs w:val="28"/>
          <w:lang w:val="en-US"/>
        </w:rPr>
        <w:t>To what extent did you find the contents of the conference interesting?</w:t>
      </w:r>
      <w:r w:rsidR="00A007C0">
        <w:rPr>
          <w:rFonts w:ascii="Garamond" w:hAnsi="Garamond"/>
          <w:sz w:val="28"/>
          <w:szCs w:val="28"/>
          <w:lang w:val="en-US"/>
        </w:rPr>
        <w:t>”</w:t>
      </w:r>
      <w:r w:rsidRPr="00944AD6">
        <w:rPr>
          <w:rFonts w:ascii="Garamond" w:hAnsi="Garamond"/>
          <w:sz w:val="28"/>
          <w:szCs w:val="28"/>
          <w:lang w:val="en-US"/>
        </w:rPr>
        <w:t xml:space="preserve"> </w:t>
      </w:r>
    </w:p>
    <w:p w14:paraId="354275CC" w14:textId="77777777" w:rsidR="007C2348" w:rsidRPr="00944AD6" w:rsidRDefault="007C2348" w:rsidP="007C2348">
      <w:pPr>
        <w:pStyle w:val="Default"/>
        <w:rPr>
          <w:rFonts w:ascii="Garamond" w:hAnsi="Garamond"/>
          <w:sz w:val="28"/>
          <w:szCs w:val="28"/>
          <w:lang w:val="en-US"/>
        </w:rPr>
      </w:pPr>
      <w:r w:rsidRPr="00944AD6">
        <w:rPr>
          <w:rFonts w:ascii="Garamond" w:hAnsi="Garamond"/>
          <w:sz w:val="28"/>
          <w:szCs w:val="28"/>
          <w:lang w:val="en-US"/>
        </w:rPr>
        <w:t xml:space="preserve">(Mark corresponding number - 1: not at all 4: very much) </w:t>
      </w:r>
    </w:p>
    <w:p w14:paraId="762632C9" w14:textId="0C905E53" w:rsidR="00666871" w:rsidRPr="00944AD6" w:rsidRDefault="007C2348" w:rsidP="007C23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/>
          <w:sz w:val="28"/>
          <w:szCs w:val="28"/>
          <w:lang w:val="en-US"/>
        </w:rPr>
      </w:pPr>
      <w:r w:rsidRPr="00944AD6">
        <w:rPr>
          <w:rFonts w:ascii="Garamond" w:hAnsi="Garamond"/>
          <w:sz w:val="28"/>
          <w:szCs w:val="28"/>
          <w:lang w:val="en-US"/>
        </w:rPr>
        <w:t xml:space="preserve">Plenary Session, Workshop etc. </w:t>
      </w:r>
      <w:proofErr w:type="spellStart"/>
      <w:r w:rsidRPr="00944AD6">
        <w:rPr>
          <w:rFonts w:ascii="Garamond" w:hAnsi="Garamond"/>
          <w:sz w:val="28"/>
          <w:szCs w:val="28"/>
          <w:lang w:val="en-US"/>
        </w:rPr>
        <w:t>Eila</w:t>
      </w:r>
      <w:proofErr w:type="spellEnd"/>
      <w:r w:rsidRPr="00944AD6">
        <w:rPr>
          <w:rFonts w:ascii="Garamond" w:hAnsi="Garamond"/>
          <w:sz w:val="28"/>
          <w:szCs w:val="28"/>
          <w:lang w:val="en-US"/>
        </w:rPr>
        <w:t xml:space="preserve"> and </w:t>
      </w:r>
      <w:proofErr w:type="spellStart"/>
      <w:r w:rsidRPr="00944AD6">
        <w:rPr>
          <w:rFonts w:ascii="Garamond" w:hAnsi="Garamond"/>
          <w:sz w:val="28"/>
          <w:szCs w:val="28"/>
          <w:lang w:val="en-US"/>
        </w:rPr>
        <w:t>Núria</w:t>
      </w:r>
      <w:proofErr w:type="spellEnd"/>
      <w:r w:rsidRPr="00944AD6">
        <w:rPr>
          <w:rFonts w:ascii="Garamond" w:hAnsi="Garamond"/>
          <w:sz w:val="28"/>
          <w:szCs w:val="28"/>
          <w:lang w:val="en-US"/>
        </w:rPr>
        <w:t xml:space="preserve"> will</w:t>
      </w:r>
      <w:r w:rsidR="00A007C0">
        <w:rPr>
          <w:rFonts w:ascii="Garamond" w:hAnsi="Garamond"/>
          <w:sz w:val="28"/>
          <w:szCs w:val="28"/>
          <w:lang w:val="en-US"/>
        </w:rPr>
        <w:t xml:space="preserve"> handle this task</w:t>
      </w:r>
      <w:r w:rsidRPr="00944AD6">
        <w:rPr>
          <w:rFonts w:ascii="Garamond" w:hAnsi="Garamond"/>
          <w:sz w:val="28"/>
          <w:szCs w:val="28"/>
          <w:lang w:val="en-US"/>
        </w:rPr>
        <w:t xml:space="preserve">. </w:t>
      </w:r>
    </w:p>
    <w:p w14:paraId="043648AE" w14:textId="50A8E7DF" w:rsidR="00B968D1" w:rsidRPr="00B968D1" w:rsidRDefault="007C2348" w:rsidP="007C23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lang w:val="en-US"/>
        </w:rPr>
      </w:pPr>
      <w:r>
        <w:rPr>
          <w:rStyle w:val="normaltextrun"/>
          <w:rFonts w:ascii="Garamond" w:hAnsi="Garamond" w:cs="Segoe UI"/>
          <w:lang w:val="en-US"/>
        </w:rPr>
        <w:br/>
      </w:r>
    </w:p>
    <w:p w14:paraId="4D3AE2B6" w14:textId="77777777" w:rsidR="00FA4325" w:rsidRPr="00FA4325" w:rsidRDefault="00FA4325" w:rsidP="00944AD6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  <w:lang w:val="en-US"/>
        </w:rPr>
      </w:pPr>
    </w:p>
    <w:p w14:paraId="09616E88" w14:textId="77777777" w:rsidR="00375906" w:rsidRPr="00A007C0" w:rsidRDefault="008E3B28" w:rsidP="008E3B2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  <w:lang w:val="en-US"/>
        </w:rPr>
      </w:pPr>
      <w:r w:rsidRPr="00A007C0"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 xml:space="preserve">Next board meeting </w:t>
      </w:r>
      <w:r w:rsidRPr="00A007C0">
        <w:rPr>
          <w:rStyle w:val="scxw185203163"/>
          <w:rFonts w:ascii="Garamond" w:hAnsi="Garamond" w:cs="Segoe UI"/>
          <w:sz w:val="28"/>
          <w:szCs w:val="28"/>
          <w:lang w:val="en-US"/>
        </w:rPr>
        <w:t> </w:t>
      </w:r>
    </w:p>
    <w:p w14:paraId="5A1C536A" w14:textId="2FE328B4" w:rsidR="007C2348" w:rsidRPr="00A007C0" w:rsidRDefault="00963998" w:rsidP="007C2348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8"/>
          <w:szCs w:val="28"/>
          <w:lang w:val="en-US"/>
        </w:rPr>
      </w:pPr>
      <w:r>
        <w:rPr>
          <w:rStyle w:val="eop"/>
          <w:rFonts w:ascii="Garamond" w:hAnsi="Garamond" w:cs="Segoe UI"/>
          <w:sz w:val="28"/>
          <w:szCs w:val="28"/>
          <w:lang w:val="en-US"/>
        </w:rPr>
        <w:t xml:space="preserve">Wednesday </w:t>
      </w:r>
      <w:r w:rsidR="007C2348" w:rsidRPr="00A007C0">
        <w:rPr>
          <w:rStyle w:val="eop"/>
          <w:rFonts w:ascii="Garamond" w:hAnsi="Garamond" w:cs="Segoe UI"/>
          <w:sz w:val="28"/>
          <w:szCs w:val="28"/>
          <w:lang w:val="en-US"/>
        </w:rPr>
        <w:t>the 14</w:t>
      </w:r>
      <w:r w:rsidR="007C2348" w:rsidRPr="00A007C0">
        <w:rPr>
          <w:rStyle w:val="eop"/>
          <w:rFonts w:ascii="Garamond" w:hAnsi="Garamond" w:cs="Segoe UI"/>
          <w:sz w:val="28"/>
          <w:szCs w:val="28"/>
          <w:vertAlign w:val="superscript"/>
          <w:lang w:val="en-US"/>
        </w:rPr>
        <w:t>th</w:t>
      </w:r>
      <w:r w:rsidR="007C2348" w:rsidRPr="00A007C0">
        <w:rPr>
          <w:rStyle w:val="eop"/>
          <w:rFonts w:ascii="Garamond" w:hAnsi="Garamond" w:cs="Segoe UI"/>
          <w:sz w:val="28"/>
          <w:szCs w:val="28"/>
          <w:lang w:val="en-US"/>
        </w:rPr>
        <w:t xml:space="preserve"> at 1.30 </w:t>
      </w:r>
    </w:p>
    <w:p w14:paraId="6A12F49A" w14:textId="77777777" w:rsidR="0060447C" w:rsidRPr="008E3B28" w:rsidRDefault="0060447C" w:rsidP="008E3B2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60558F2D" w14:textId="77777777" w:rsidR="008E3B28" w:rsidRDefault="008E3B28" w:rsidP="008E3B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aramond" w:hAnsi="Garamond" w:cs="Segoe UI"/>
          <w:lang w:val="en-US"/>
        </w:rPr>
        <w:t>/Carina </w:t>
      </w:r>
      <w:r>
        <w:rPr>
          <w:rStyle w:val="eop"/>
          <w:rFonts w:ascii="Garamond" w:hAnsi="Garamond" w:cs="Segoe UI"/>
        </w:rPr>
        <w:t> </w:t>
      </w:r>
    </w:p>
    <w:p w14:paraId="2F1FA83E" w14:textId="421E6786" w:rsidR="00D40A6D" w:rsidRPr="00A007C0" w:rsidRDefault="008E3B28" w:rsidP="00A007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sectPr w:rsidR="00D40A6D" w:rsidRPr="00A00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">
    <w:altName w:val="Futura LT Pro"/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799"/>
    <w:multiLevelType w:val="hybridMultilevel"/>
    <w:tmpl w:val="6B005C1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E3479A"/>
    <w:multiLevelType w:val="multilevel"/>
    <w:tmpl w:val="56E6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4296494">
    <w:abstractNumId w:val="1"/>
  </w:num>
  <w:num w:numId="2" w16cid:durableId="979000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28"/>
    <w:rsid w:val="000D65F6"/>
    <w:rsid w:val="001B43C5"/>
    <w:rsid w:val="00232520"/>
    <w:rsid w:val="002562DC"/>
    <w:rsid w:val="00262218"/>
    <w:rsid w:val="002A3623"/>
    <w:rsid w:val="00360891"/>
    <w:rsid w:val="00365BC9"/>
    <w:rsid w:val="00375906"/>
    <w:rsid w:val="003D2C4D"/>
    <w:rsid w:val="00434290"/>
    <w:rsid w:val="004A5947"/>
    <w:rsid w:val="00554923"/>
    <w:rsid w:val="0060447C"/>
    <w:rsid w:val="00666871"/>
    <w:rsid w:val="0069201A"/>
    <w:rsid w:val="006E599E"/>
    <w:rsid w:val="00782782"/>
    <w:rsid w:val="007C2348"/>
    <w:rsid w:val="008E3B28"/>
    <w:rsid w:val="00944AD6"/>
    <w:rsid w:val="00963998"/>
    <w:rsid w:val="00A007C0"/>
    <w:rsid w:val="00B454DE"/>
    <w:rsid w:val="00B968D1"/>
    <w:rsid w:val="00C06DD8"/>
    <w:rsid w:val="00C50A7A"/>
    <w:rsid w:val="00C9497B"/>
    <w:rsid w:val="00D12C39"/>
    <w:rsid w:val="00D149D7"/>
    <w:rsid w:val="00D40A6D"/>
    <w:rsid w:val="00E00727"/>
    <w:rsid w:val="00E778CB"/>
    <w:rsid w:val="00EA3140"/>
    <w:rsid w:val="00EE63EB"/>
    <w:rsid w:val="00F43E51"/>
    <w:rsid w:val="00FA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3E9607"/>
  <w15:chartTrackingRefBased/>
  <w15:docId w15:val="{FE3936D3-4A0B-0742-8EF6-203D1A08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E3B2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character" w:customStyle="1" w:styleId="eop">
    <w:name w:val="eop"/>
    <w:basedOn w:val="Standardstycketeckensnitt"/>
    <w:rsid w:val="008E3B28"/>
  </w:style>
  <w:style w:type="character" w:customStyle="1" w:styleId="normaltextrun">
    <w:name w:val="normaltextrun"/>
    <w:basedOn w:val="Standardstycketeckensnitt"/>
    <w:rsid w:val="008E3B28"/>
  </w:style>
  <w:style w:type="character" w:customStyle="1" w:styleId="scxw185203163">
    <w:name w:val="scxw185203163"/>
    <w:basedOn w:val="Standardstycketeckensnitt"/>
    <w:rsid w:val="008E3B28"/>
  </w:style>
  <w:style w:type="character" w:styleId="Hyperlnk">
    <w:name w:val="Hyperlink"/>
    <w:basedOn w:val="Standardstycketeckensnitt"/>
    <w:uiPriority w:val="99"/>
    <w:unhideWhenUsed/>
    <w:rsid w:val="002562DC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D65F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82782"/>
    <w:rPr>
      <w:color w:val="954F72" w:themeColor="followedHyperlink"/>
      <w:u w:val="single"/>
    </w:rPr>
  </w:style>
  <w:style w:type="paragraph" w:customStyle="1" w:styleId="Default">
    <w:name w:val="Default"/>
    <w:rsid w:val="00666871"/>
    <w:pPr>
      <w:autoSpaceDE w:val="0"/>
      <w:autoSpaceDN w:val="0"/>
      <w:adjustRightInd w:val="0"/>
    </w:pPr>
    <w:rPr>
      <w:rFonts w:ascii="Futura" w:hAnsi="Futura" w:cs="Futura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224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Näktergalen - Malmö universitet</dc:creator>
  <cp:keywords/>
  <dc:description/>
  <cp:lastModifiedBy>Näktergalen - Malmö universitet</cp:lastModifiedBy>
  <cp:revision>26</cp:revision>
  <dcterms:created xsi:type="dcterms:W3CDTF">2023-03-03T06:33:00Z</dcterms:created>
  <dcterms:modified xsi:type="dcterms:W3CDTF">2024-02-02T13:53:00Z</dcterms:modified>
</cp:coreProperties>
</file>